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00CE9" w14:textId="77777777" w:rsidR="00A22179" w:rsidRDefault="00A22179" w:rsidP="00A22179">
      <w:pPr>
        <w:spacing w:after="0"/>
        <w:jc w:val="center"/>
      </w:pPr>
    </w:p>
    <w:p w14:paraId="0ECC51A4" w14:textId="77777777" w:rsidR="00F53C6B" w:rsidRDefault="00F53C6B" w:rsidP="00A22179">
      <w:pPr>
        <w:spacing w:after="0"/>
        <w:jc w:val="center"/>
      </w:pPr>
    </w:p>
    <w:p w14:paraId="4F64B1F5" w14:textId="77777777" w:rsidR="00A22179" w:rsidRDefault="00A22179" w:rsidP="00A22179">
      <w:pPr>
        <w:spacing w:after="0"/>
        <w:jc w:val="center"/>
      </w:pPr>
    </w:p>
    <w:p w14:paraId="650BD261" w14:textId="77777777" w:rsidR="00A22179" w:rsidRDefault="00A22179" w:rsidP="00A22179">
      <w:pPr>
        <w:spacing w:after="0"/>
        <w:jc w:val="center"/>
      </w:pPr>
    </w:p>
    <w:p w14:paraId="1192ACEE" w14:textId="77777777" w:rsidR="00A22179" w:rsidRDefault="00A22179" w:rsidP="00A22179">
      <w:pPr>
        <w:spacing w:after="0"/>
        <w:jc w:val="center"/>
      </w:pPr>
    </w:p>
    <w:p w14:paraId="4300EA32" w14:textId="77777777" w:rsidR="00A22179" w:rsidRDefault="00A22179" w:rsidP="00A22179">
      <w:pPr>
        <w:spacing w:after="0"/>
        <w:jc w:val="center"/>
      </w:pPr>
    </w:p>
    <w:p w14:paraId="152561CC" w14:textId="77777777" w:rsidR="00A22179" w:rsidRDefault="00A22179" w:rsidP="00A22179">
      <w:pPr>
        <w:spacing w:after="0"/>
        <w:jc w:val="center"/>
      </w:pPr>
    </w:p>
    <w:p w14:paraId="56259C96" w14:textId="77777777" w:rsidR="00A22179" w:rsidRDefault="00A22179" w:rsidP="00A22179">
      <w:pPr>
        <w:spacing w:after="0"/>
        <w:jc w:val="center"/>
      </w:pPr>
      <w:r>
        <w:rPr>
          <w:noProof/>
        </w:rPr>
        <w:drawing>
          <wp:inline distT="0" distB="0" distL="0" distR="0" wp14:anchorId="3276E1D3" wp14:editId="15C23485">
            <wp:extent cx="2142490" cy="2142490"/>
            <wp:effectExtent l="0" t="0" r="0" b="0"/>
            <wp:docPr id="1" name="Picture 1" descr="C:\Users\fahd.batayneh\Documents\Miscellaneous\ICA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hd.batayneh\Documents\Miscellaneous\ICAN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2490" cy="2142490"/>
                    </a:xfrm>
                    <a:prstGeom prst="rect">
                      <a:avLst/>
                    </a:prstGeom>
                    <a:noFill/>
                    <a:ln>
                      <a:noFill/>
                    </a:ln>
                  </pic:spPr>
                </pic:pic>
              </a:graphicData>
            </a:graphic>
          </wp:inline>
        </w:drawing>
      </w:r>
    </w:p>
    <w:p w14:paraId="7BF4F949" w14:textId="77777777" w:rsidR="00A22179" w:rsidRDefault="00A22179" w:rsidP="00A22179">
      <w:pPr>
        <w:spacing w:after="0"/>
        <w:jc w:val="center"/>
      </w:pPr>
    </w:p>
    <w:p w14:paraId="000C5AB6" w14:textId="77777777" w:rsidR="00A22179" w:rsidRDefault="00A22179" w:rsidP="00A22179">
      <w:pPr>
        <w:spacing w:after="0"/>
        <w:jc w:val="center"/>
      </w:pPr>
    </w:p>
    <w:p w14:paraId="7500AEE3" w14:textId="77777777" w:rsidR="00A22179" w:rsidRDefault="00A22179" w:rsidP="00A22179">
      <w:pPr>
        <w:spacing w:after="0"/>
        <w:jc w:val="center"/>
      </w:pPr>
    </w:p>
    <w:p w14:paraId="36423234" w14:textId="77777777" w:rsidR="00A22179" w:rsidRPr="00A22179" w:rsidRDefault="00A22179" w:rsidP="00A22179">
      <w:pPr>
        <w:spacing w:after="0"/>
        <w:jc w:val="center"/>
      </w:pPr>
    </w:p>
    <w:p w14:paraId="248CC032" w14:textId="77777777" w:rsidR="00223723" w:rsidRPr="00A22179" w:rsidRDefault="00A22179" w:rsidP="00A22179">
      <w:pPr>
        <w:spacing w:after="0"/>
        <w:jc w:val="center"/>
        <w:rPr>
          <w:sz w:val="32"/>
          <w:szCs w:val="32"/>
        </w:rPr>
      </w:pPr>
      <w:r w:rsidRPr="00A22179">
        <w:rPr>
          <w:sz w:val="32"/>
          <w:szCs w:val="32"/>
        </w:rPr>
        <w:t>Request for Proposal (RFP)</w:t>
      </w:r>
    </w:p>
    <w:p w14:paraId="46B606B2" w14:textId="77777777" w:rsidR="00A22179" w:rsidRPr="00A22179" w:rsidRDefault="00A22179" w:rsidP="00A22179">
      <w:pPr>
        <w:spacing w:after="0"/>
        <w:jc w:val="center"/>
        <w:rPr>
          <w:sz w:val="32"/>
          <w:szCs w:val="32"/>
        </w:rPr>
      </w:pPr>
    </w:p>
    <w:p w14:paraId="502BADE9" w14:textId="77777777" w:rsidR="00A22179" w:rsidRPr="00A22179" w:rsidRDefault="00A22179" w:rsidP="00A22179">
      <w:pPr>
        <w:spacing w:after="0"/>
        <w:jc w:val="center"/>
        <w:rPr>
          <w:b/>
          <w:bCs/>
          <w:sz w:val="40"/>
          <w:szCs w:val="40"/>
        </w:rPr>
      </w:pPr>
      <w:r w:rsidRPr="00A22179">
        <w:rPr>
          <w:b/>
          <w:bCs/>
          <w:sz w:val="40"/>
          <w:szCs w:val="40"/>
        </w:rPr>
        <w:t>DNS Study for the Middle East and Adjoining Countries</w:t>
      </w:r>
    </w:p>
    <w:p w14:paraId="36BB95EB" w14:textId="77777777" w:rsidR="00A22179" w:rsidRPr="00A22179" w:rsidRDefault="00A22179" w:rsidP="00A22179">
      <w:pPr>
        <w:spacing w:after="0"/>
        <w:jc w:val="center"/>
        <w:rPr>
          <w:sz w:val="32"/>
          <w:szCs w:val="32"/>
        </w:rPr>
      </w:pPr>
    </w:p>
    <w:p w14:paraId="55731CC8" w14:textId="5A4D76DC" w:rsidR="00A22179" w:rsidRPr="00A22179" w:rsidRDefault="004D0B94" w:rsidP="00515167">
      <w:pPr>
        <w:spacing w:after="0"/>
        <w:jc w:val="center"/>
        <w:rPr>
          <w:sz w:val="32"/>
          <w:szCs w:val="32"/>
        </w:rPr>
      </w:pPr>
      <w:r>
        <w:rPr>
          <w:sz w:val="32"/>
          <w:szCs w:val="32"/>
        </w:rPr>
        <w:t>1</w:t>
      </w:r>
      <w:r w:rsidR="00B96758">
        <w:rPr>
          <w:sz w:val="32"/>
          <w:szCs w:val="32"/>
        </w:rPr>
        <w:t>6</w:t>
      </w:r>
      <w:r w:rsidR="00515167" w:rsidRPr="00A22179">
        <w:rPr>
          <w:sz w:val="32"/>
          <w:szCs w:val="32"/>
        </w:rPr>
        <w:t xml:space="preserve"> </w:t>
      </w:r>
      <w:r w:rsidR="00515167">
        <w:rPr>
          <w:sz w:val="32"/>
          <w:szCs w:val="32"/>
        </w:rPr>
        <w:t>March</w:t>
      </w:r>
      <w:r w:rsidR="00515167" w:rsidRPr="00A22179">
        <w:rPr>
          <w:sz w:val="32"/>
          <w:szCs w:val="32"/>
        </w:rPr>
        <w:t xml:space="preserve"> </w:t>
      </w:r>
      <w:r w:rsidR="00A22179" w:rsidRPr="00A22179">
        <w:rPr>
          <w:sz w:val="32"/>
          <w:szCs w:val="32"/>
        </w:rPr>
        <w:t>201</w:t>
      </w:r>
      <w:r w:rsidR="00BD4AFA">
        <w:rPr>
          <w:sz w:val="32"/>
          <w:szCs w:val="32"/>
        </w:rPr>
        <w:t>5</w:t>
      </w:r>
    </w:p>
    <w:p w14:paraId="3C23F847" w14:textId="77777777" w:rsidR="00A22179" w:rsidRDefault="00A22179" w:rsidP="00130ADF">
      <w:pPr>
        <w:spacing w:after="0"/>
        <w:jc w:val="both"/>
      </w:pPr>
    </w:p>
    <w:p w14:paraId="4AF88A8B" w14:textId="77777777" w:rsidR="00A22179" w:rsidRDefault="00A22179">
      <w:r>
        <w:br w:type="page"/>
      </w:r>
    </w:p>
    <w:p w14:paraId="3BE7CCAA" w14:textId="77777777" w:rsidR="00A22179" w:rsidRPr="00CC3C29" w:rsidRDefault="00CC3C29" w:rsidP="00CC3C29">
      <w:pPr>
        <w:pStyle w:val="ListParagraph"/>
        <w:numPr>
          <w:ilvl w:val="1"/>
          <w:numId w:val="2"/>
        </w:numPr>
        <w:shd w:val="clear" w:color="auto" w:fill="BFBFBF" w:themeFill="background1" w:themeFillShade="BF"/>
        <w:spacing w:after="0"/>
        <w:jc w:val="both"/>
        <w:rPr>
          <w:b/>
          <w:bCs/>
          <w:sz w:val="28"/>
          <w:szCs w:val="28"/>
        </w:rPr>
      </w:pPr>
      <w:r>
        <w:rPr>
          <w:b/>
          <w:bCs/>
          <w:sz w:val="28"/>
          <w:szCs w:val="28"/>
        </w:rPr>
        <w:lastRenderedPageBreak/>
        <w:t xml:space="preserve">  </w:t>
      </w:r>
      <w:r w:rsidR="00CC195E" w:rsidRPr="00CC3C29">
        <w:rPr>
          <w:b/>
          <w:bCs/>
          <w:sz w:val="28"/>
          <w:szCs w:val="28"/>
        </w:rPr>
        <w:t>Introduction</w:t>
      </w:r>
    </w:p>
    <w:p w14:paraId="46A36B40" w14:textId="77777777" w:rsidR="00CC195E" w:rsidRDefault="00CC195E" w:rsidP="005B0CED">
      <w:pPr>
        <w:spacing w:after="0"/>
        <w:jc w:val="both"/>
      </w:pPr>
    </w:p>
    <w:p w14:paraId="065659C2" w14:textId="77777777" w:rsidR="0092663D" w:rsidRPr="005B0CED" w:rsidRDefault="0092663D" w:rsidP="005B0CED">
      <w:pPr>
        <w:pStyle w:val="ListParagraph"/>
        <w:numPr>
          <w:ilvl w:val="1"/>
          <w:numId w:val="2"/>
        </w:numPr>
        <w:spacing w:after="0"/>
        <w:jc w:val="both"/>
        <w:rPr>
          <w:b/>
          <w:bCs/>
        </w:rPr>
      </w:pPr>
      <w:r w:rsidRPr="005B0CED">
        <w:rPr>
          <w:b/>
          <w:bCs/>
        </w:rPr>
        <w:t>About this Document</w:t>
      </w:r>
    </w:p>
    <w:p w14:paraId="39BE2358" w14:textId="60105AB5" w:rsidR="0092663D" w:rsidRDefault="0092663D" w:rsidP="00E95671">
      <w:pPr>
        <w:spacing w:before="180" w:after="0"/>
        <w:ind w:left="360"/>
        <w:jc w:val="both"/>
      </w:pPr>
      <w:r w:rsidRPr="0092663D">
        <w:t xml:space="preserve">By issuing this Request for Proposal (“RFP”), the </w:t>
      </w:r>
      <w:r w:rsidRPr="00C90B10">
        <w:rPr>
          <w:i/>
          <w:iCs/>
        </w:rPr>
        <w:t>Internet Corporation of Assigned Names and Numbers (“ICANN”)</w:t>
      </w:r>
      <w:r>
        <w:t xml:space="preserve"> </w:t>
      </w:r>
      <w:r w:rsidRPr="0092663D">
        <w:t xml:space="preserve">is requesting your best offer to </w:t>
      </w:r>
      <w:r w:rsidR="00C90B10">
        <w:t xml:space="preserve">conduct a study on the </w:t>
      </w:r>
      <w:r w:rsidR="000E4F25">
        <w:rPr>
          <w:i/>
          <w:iCs/>
        </w:rPr>
        <w:t>domain name</w:t>
      </w:r>
      <w:r w:rsidR="000E4F25" w:rsidRPr="00C90B10">
        <w:rPr>
          <w:i/>
          <w:iCs/>
        </w:rPr>
        <w:t xml:space="preserve"> </w:t>
      </w:r>
      <w:r w:rsidR="000E4F25">
        <w:rPr>
          <w:i/>
          <w:iCs/>
        </w:rPr>
        <w:t>i</w:t>
      </w:r>
      <w:r w:rsidRPr="00C90B10">
        <w:rPr>
          <w:i/>
          <w:iCs/>
        </w:rPr>
        <w:t>ndustry in the Middle East and Adjoining Countries (“MEAC Region”)</w:t>
      </w:r>
      <w:r>
        <w:rPr>
          <w:rStyle w:val="FootnoteReference"/>
        </w:rPr>
        <w:footnoteReference w:id="1"/>
      </w:r>
      <w:r w:rsidRPr="0092663D">
        <w:t>. In seeking a comprehensive proposal for these services, ICANN is placing maximum emphasis on several key components of value including expertise with similar processes, demonstrated practices,</w:t>
      </w:r>
      <w:r w:rsidR="00E95671">
        <w:t xml:space="preserve"> </w:t>
      </w:r>
      <w:r w:rsidRPr="0092663D">
        <w:t xml:space="preserve">and the ability to work within the guidelines established in this RFP. </w:t>
      </w:r>
      <w:r w:rsidR="00C90B10">
        <w:t xml:space="preserve">Additional ideas and suggestions </w:t>
      </w:r>
      <w:r w:rsidR="00C965E5">
        <w:t>are very welcome</w:t>
      </w:r>
      <w:r w:rsidR="00803315">
        <w:t>.</w:t>
      </w:r>
    </w:p>
    <w:p w14:paraId="4E5EC5D4" w14:textId="77777777" w:rsidR="0092663D" w:rsidRDefault="0092663D" w:rsidP="005B0CED">
      <w:pPr>
        <w:spacing w:after="0"/>
        <w:jc w:val="both"/>
      </w:pPr>
    </w:p>
    <w:p w14:paraId="24D82E35" w14:textId="77777777" w:rsidR="005B0CED" w:rsidRPr="005B0CED" w:rsidRDefault="005B0CED" w:rsidP="005B0CED">
      <w:pPr>
        <w:pStyle w:val="ListParagraph"/>
        <w:numPr>
          <w:ilvl w:val="1"/>
          <w:numId w:val="2"/>
        </w:numPr>
        <w:spacing w:after="0"/>
        <w:jc w:val="both"/>
        <w:rPr>
          <w:b/>
          <w:bCs/>
        </w:rPr>
      </w:pPr>
      <w:r>
        <w:rPr>
          <w:b/>
          <w:bCs/>
        </w:rPr>
        <w:t>Overview of the Middle East Strategy Working Group (MESWG)</w:t>
      </w:r>
    </w:p>
    <w:p w14:paraId="2397D311" w14:textId="40612E2E" w:rsidR="005B0CED" w:rsidRPr="005B0CED" w:rsidRDefault="00BD4AFA" w:rsidP="009E1551">
      <w:pPr>
        <w:spacing w:before="180" w:after="0"/>
        <w:ind w:left="360"/>
        <w:jc w:val="both"/>
      </w:pPr>
      <w:r>
        <w:t xml:space="preserve">The recommendation to conduct this study </w:t>
      </w:r>
      <w:r w:rsidR="00231D8B">
        <w:t xml:space="preserve">is </w:t>
      </w:r>
      <w:r>
        <w:t xml:space="preserve">one of the </w:t>
      </w:r>
      <w:r w:rsidR="00A75D07">
        <w:t>outcomes</w:t>
      </w:r>
      <w:r>
        <w:t xml:space="preserve"> of the ICANN Middle East Engagement Strategy</w:t>
      </w:r>
      <w:r w:rsidR="00231D8B">
        <w:t xml:space="preserve">, </w:t>
      </w:r>
      <w:r w:rsidR="00250491">
        <w:t xml:space="preserve">developed by a group of </w:t>
      </w:r>
      <w:r w:rsidR="001C08C0">
        <w:t xml:space="preserve">community members </w:t>
      </w:r>
      <w:r w:rsidR="00250491">
        <w:t>in the region</w:t>
      </w:r>
      <w:r w:rsidR="00F17162">
        <w:rPr>
          <w:rStyle w:val="FootnoteReference"/>
        </w:rPr>
        <w:footnoteReference w:id="2"/>
      </w:r>
      <w:r w:rsidR="00250491">
        <w:t xml:space="preserve">. </w:t>
      </w:r>
    </w:p>
    <w:p w14:paraId="28DD2827" w14:textId="77777777" w:rsidR="005B0CED" w:rsidRPr="005B0CED" w:rsidRDefault="005B0CED" w:rsidP="005B0CED">
      <w:pPr>
        <w:spacing w:after="0"/>
        <w:jc w:val="both"/>
      </w:pPr>
    </w:p>
    <w:p w14:paraId="475A2687" w14:textId="77777777" w:rsidR="005B0CED" w:rsidRPr="005B0CED" w:rsidRDefault="005B0CED" w:rsidP="005B0CED">
      <w:pPr>
        <w:pStyle w:val="ListParagraph"/>
        <w:numPr>
          <w:ilvl w:val="1"/>
          <w:numId w:val="2"/>
        </w:numPr>
        <w:spacing w:after="0"/>
        <w:jc w:val="both"/>
        <w:rPr>
          <w:b/>
          <w:bCs/>
        </w:rPr>
      </w:pPr>
      <w:r>
        <w:rPr>
          <w:b/>
          <w:bCs/>
        </w:rPr>
        <w:t>Overview of the Internet Corporation for Assigned Names and Numbers (ICANN)</w:t>
      </w:r>
    </w:p>
    <w:p w14:paraId="6884D205" w14:textId="77777777" w:rsidR="007E3249" w:rsidRDefault="007E3249" w:rsidP="00EB472B">
      <w:pPr>
        <w:spacing w:before="180" w:after="0"/>
        <w:ind w:left="360"/>
        <w:jc w:val="both"/>
      </w:pPr>
      <w:r>
        <w:t>The mission of ICANN, pursuant to its Bylaws, is to coordinate, at the overall level, the global Internet's systems of unique identifiers, and in particular to ensure the stable and secure operation of the Internet's unique identifier systems. In particular, ICANN:</w:t>
      </w:r>
    </w:p>
    <w:p w14:paraId="4A7A06DF" w14:textId="77777777" w:rsidR="007E3249" w:rsidRDefault="007E3249" w:rsidP="007E3249">
      <w:pPr>
        <w:pStyle w:val="ListParagraph"/>
        <w:numPr>
          <w:ilvl w:val="0"/>
          <w:numId w:val="5"/>
        </w:numPr>
        <w:spacing w:before="120" w:after="0"/>
        <w:ind w:left="1080"/>
        <w:jc w:val="both"/>
      </w:pPr>
      <w:r>
        <w:t>Coordinates the allocation and assignment of the three sets of unique identifiers for the Internet, which are</w:t>
      </w:r>
    </w:p>
    <w:p w14:paraId="466678EB" w14:textId="77777777" w:rsidR="007E3249" w:rsidRDefault="007E3249" w:rsidP="007E3249">
      <w:pPr>
        <w:pStyle w:val="ListParagraph"/>
        <w:numPr>
          <w:ilvl w:val="1"/>
          <w:numId w:val="5"/>
        </w:numPr>
        <w:spacing w:before="120" w:after="0"/>
        <w:contextualSpacing w:val="0"/>
        <w:jc w:val="both"/>
      </w:pPr>
      <w:r>
        <w:t>Domain names (forming a system referred to as "DNS");</w:t>
      </w:r>
    </w:p>
    <w:p w14:paraId="6439BC64" w14:textId="77777777" w:rsidR="007E3249" w:rsidRDefault="007E3249" w:rsidP="007E3249">
      <w:pPr>
        <w:pStyle w:val="ListParagraph"/>
        <w:numPr>
          <w:ilvl w:val="1"/>
          <w:numId w:val="5"/>
        </w:numPr>
        <w:spacing w:after="0"/>
        <w:jc w:val="both"/>
      </w:pPr>
      <w:r>
        <w:t>Int</w:t>
      </w:r>
      <w:r w:rsidR="00C965E5">
        <w:t>ernet protocol ("IP") addresses and Autonomous S</w:t>
      </w:r>
      <w:r>
        <w:t>ystem ("AS") numbers; and</w:t>
      </w:r>
    </w:p>
    <w:p w14:paraId="15FD2D2F" w14:textId="77777777" w:rsidR="007E3249" w:rsidRDefault="007E3249" w:rsidP="007E3249">
      <w:pPr>
        <w:pStyle w:val="ListParagraph"/>
        <w:numPr>
          <w:ilvl w:val="1"/>
          <w:numId w:val="5"/>
        </w:numPr>
        <w:spacing w:after="0"/>
        <w:jc w:val="both"/>
      </w:pPr>
      <w:r>
        <w:t>Protocol port and parameter numbers.</w:t>
      </w:r>
    </w:p>
    <w:p w14:paraId="2CBB2A49" w14:textId="77777777" w:rsidR="007E3249" w:rsidRDefault="007E3249" w:rsidP="007E3249">
      <w:pPr>
        <w:pStyle w:val="ListParagraph"/>
        <w:numPr>
          <w:ilvl w:val="0"/>
          <w:numId w:val="5"/>
        </w:numPr>
        <w:spacing w:before="120" w:after="0"/>
        <w:ind w:left="1080"/>
        <w:contextualSpacing w:val="0"/>
        <w:jc w:val="both"/>
      </w:pPr>
      <w:r>
        <w:t>Coordinates the operation and evolution of the DNS root name server system.</w:t>
      </w:r>
    </w:p>
    <w:p w14:paraId="2351ED91" w14:textId="77777777" w:rsidR="007E3249" w:rsidRDefault="007E3249" w:rsidP="007E3249">
      <w:pPr>
        <w:pStyle w:val="ListParagraph"/>
        <w:numPr>
          <w:ilvl w:val="0"/>
          <w:numId w:val="5"/>
        </w:numPr>
        <w:spacing w:after="0"/>
        <w:ind w:left="1080"/>
        <w:jc w:val="both"/>
      </w:pPr>
      <w:r>
        <w:t>Coordinates policy development reasonably and appropriately related to these technical functions.</w:t>
      </w:r>
    </w:p>
    <w:p w14:paraId="19138C40" w14:textId="77777777" w:rsidR="007E3249" w:rsidRDefault="007E3249" w:rsidP="007E3249">
      <w:pPr>
        <w:spacing w:after="0"/>
        <w:ind w:left="360"/>
        <w:jc w:val="both"/>
      </w:pPr>
    </w:p>
    <w:p w14:paraId="1DF82C0C" w14:textId="77777777" w:rsidR="007E3249" w:rsidRDefault="007E3249" w:rsidP="007E3249">
      <w:pPr>
        <w:spacing w:after="0"/>
        <w:ind w:left="360"/>
        <w:jc w:val="both"/>
      </w:pPr>
      <w:r>
        <w:t>ICANN is dedicated to preserving the operational security and stability of the Internet; to promoting competition; to achieving broad representation of global Internet communities; and to developing policy appropriate to its mission through bottom-up, consensus-based processes.</w:t>
      </w:r>
    </w:p>
    <w:p w14:paraId="54BE960F" w14:textId="77777777" w:rsidR="007E3249" w:rsidRDefault="007E3249" w:rsidP="007E3249">
      <w:pPr>
        <w:spacing w:after="0"/>
        <w:ind w:left="360"/>
        <w:jc w:val="both"/>
      </w:pPr>
    </w:p>
    <w:p w14:paraId="2E8FA527" w14:textId="4B110734" w:rsidR="005B0CED" w:rsidRPr="007E3249" w:rsidRDefault="007E3249" w:rsidP="007A46B8">
      <w:pPr>
        <w:spacing w:after="0"/>
        <w:ind w:left="360"/>
        <w:jc w:val="both"/>
      </w:pPr>
      <w:r>
        <w:t>ICANN does not set policy for the Internet. Rather, it manages the process to facilitate a multi-stakeholder collaborative policy building effort. Please go</w:t>
      </w:r>
      <w:r w:rsidR="00FA312F">
        <w:t xml:space="preserve"> to</w:t>
      </w:r>
      <w:r>
        <w:t xml:space="preserve"> </w:t>
      </w:r>
      <w:hyperlink r:id="rId9" w:history="1">
        <w:r w:rsidR="007A46B8" w:rsidRPr="00F743E4">
          <w:rPr>
            <w:rStyle w:val="Hyperlink"/>
          </w:rPr>
          <w:t>https://www.icann.org</w:t>
        </w:r>
      </w:hyperlink>
      <w:r w:rsidR="007A46B8">
        <w:t xml:space="preserve"> </w:t>
      </w:r>
      <w:r>
        <w:t>for more</w:t>
      </w:r>
      <w:r w:rsidR="00A75D07">
        <w:t xml:space="preserve"> </w:t>
      </w:r>
      <w:r>
        <w:t>information on its processes and scope of activities.</w:t>
      </w:r>
    </w:p>
    <w:p w14:paraId="57BF8BA1" w14:textId="77777777" w:rsidR="005B0CED" w:rsidRDefault="005B0CED" w:rsidP="005B0CED">
      <w:pPr>
        <w:spacing w:after="0"/>
        <w:jc w:val="both"/>
      </w:pPr>
    </w:p>
    <w:p w14:paraId="6A5C7DBF" w14:textId="77777777" w:rsidR="00CC3C29" w:rsidRPr="00CC3C29" w:rsidRDefault="00CC3C29" w:rsidP="00CC3C29">
      <w:pPr>
        <w:pStyle w:val="ListParagraph"/>
        <w:numPr>
          <w:ilvl w:val="1"/>
          <w:numId w:val="6"/>
        </w:numPr>
        <w:shd w:val="clear" w:color="auto" w:fill="BFBFBF" w:themeFill="background1" w:themeFillShade="BF"/>
        <w:spacing w:after="0"/>
        <w:ind w:left="360"/>
        <w:jc w:val="both"/>
        <w:rPr>
          <w:b/>
          <w:bCs/>
          <w:sz w:val="28"/>
          <w:szCs w:val="28"/>
        </w:rPr>
      </w:pPr>
      <w:r>
        <w:rPr>
          <w:b/>
          <w:bCs/>
          <w:sz w:val="28"/>
          <w:szCs w:val="28"/>
        </w:rPr>
        <w:t xml:space="preserve">  DNS Study Requirements</w:t>
      </w:r>
    </w:p>
    <w:p w14:paraId="7950F58E" w14:textId="77777777" w:rsidR="00CC3C29" w:rsidRDefault="00CC3C29" w:rsidP="00CC3C29">
      <w:pPr>
        <w:spacing w:after="0"/>
        <w:jc w:val="both"/>
      </w:pPr>
    </w:p>
    <w:p w14:paraId="31E93B61" w14:textId="77777777" w:rsidR="00CC3C29" w:rsidRPr="00CC3C29" w:rsidRDefault="00CC3C29" w:rsidP="00CC3C29">
      <w:pPr>
        <w:pStyle w:val="ListParagraph"/>
        <w:numPr>
          <w:ilvl w:val="1"/>
          <w:numId w:val="6"/>
        </w:numPr>
        <w:spacing w:after="0"/>
        <w:ind w:left="360"/>
        <w:jc w:val="both"/>
        <w:rPr>
          <w:b/>
          <w:bCs/>
        </w:rPr>
      </w:pPr>
      <w:r>
        <w:rPr>
          <w:b/>
          <w:bCs/>
        </w:rPr>
        <w:t>Period of this Study</w:t>
      </w:r>
    </w:p>
    <w:p w14:paraId="5B97B634" w14:textId="5933E500" w:rsidR="00CC3C29" w:rsidRDefault="00CC3C29" w:rsidP="00434FE4">
      <w:pPr>
        <w:spacing w:before="180" w:after="0"/>
        <w:ind w:left="360"/>
        <w:jc w:val="both"/>
        <w:rPr>
          <w:i/>
          <w:iCs/>
        </w:rPr>
      </w:pPr>
      <w:r>
        <w:t xml:space="preserve">This is a one-time study. The final report of the study as well as any attachments should be delivered no later than </w:t>
      </w:r>
      <w:r w:rsidR="00A7181B">
        <w:t>9</w:t>
      </w:r>
      <w:r w:rsidR="00A75D07" w:rsidRPr="00A75D07">
        <w:t xml:space="preserve"> </w:t>
      </w:r>
      <w:r w:rsidR="00A7181B">
        <w:t>October</w:t>
      </w:r>
      <w:r w:rsidR="00913F14" w:rsidRPr="00A75D07">
        <w:t xml:space="preserve"> </w:t>
      </w:r>
      <w:r w:rsidR="00434FE4" w:rsidRPr="00A75D07">
        <w:t>2015</w:t>
      </w:r>
      <w:r>
        <w:t>.</w:t>
      </w:r>
    </w:p>
    <w:p w14:paraId="6635CB0B" w14:textId="77777777" w:rsidR="00CC3C29" w:rsidRDefault="00CC3C29" w:rsidP="00CC3C29">
      <w:pPr>
        <w:spacing w:after="0"/>
        <w:jc w:val="both"/>
      </w:pPr>
    </w:p>
    <w:p w14:paraId="38BB6340" w14:textId="77777777" w:rsidR="00CC3C29" w:rsidRPr="00CC3C29" w:rsidRDefault="00CC3C29" w:rsidP="00CC3C29">
      <w:pPr>
        <w:pStyle w:val="ListParagraph"/>
        <w:numPr>
          <w:ilvl w:val="1"/>
          <w:numId w:val="6"/>
        </w:numPr>
        <w:spacing w:after="0"/>
        <w:ind w:left="360"/>
        <w:jc w:val="both"/>
        <w:rPr>
          <w:b/>
          <w:bCs/>
        </w:rPr>
      </w:pPr>
      <w:r w:rsidRPr="00CC3C29">
        <w:rPr>
          <w:b/>
          <w:bCs/>
        </w:rPr>
        <w:t>Scope of the Study</w:t>
      </w:r>
    </w:p>
    <w:p w14:paraId="07DB6A91" w14:textId="26A8D172" w:rsidR="00C722D8" w:rsidRDefault="00C722D8" w:rsidP="00350A8F">
      <w:pPr>
        <w:spacing w:before="180" w:after="0"/>
        <w:ind w:left="360"/>
        <w:jc w:val="both"/>
      </w:pPr>
      <w:r>
        <w:t xml:space="preserve">The Middle East </w:t>
      </w:r>
      <w:r w:rsidR="00E72679">
        <w:t xml:space="preserve">Engagement </w:t>
      </w:r>
      <w:r>
        <w:t xml:space="preserve">Strategy defined </w:t>
      </w:r>
      <w:r w:rsidRPr="005B0CED">
        <w:t>three strategic focus areas</w:t>
      </w:r>
      <w:r>
        <w:t xml:space="preserve"> for the region one of which </w:t>
      </w:r>
      <w:r w:rsidR="00231D8B">
        <w:t xml:space="preserve">was </w:t>
      </w:r>
      <w:r w:rsidR="008C3B27">
        <w:t xml:space="preserve">to further develop </w:t>
      </w:r>
      <w:r>
        <w:t xml:space="preserve">the </w:t>
      </w:r>
      <w:r w:rsidR="00B25320">
        <w:t>domain name i</w:t>
      </w:r>
      <w:r>
        <w:t>ndustry</w:t>
      </w:r>
      <w:r w:rsidR="002E501A">
        <w:t>.</w:t>
      </w:r>
    </w:p>
    <w:p w14:paraId="13847E36" w14:textId="50499DE5" w:rsidR="00E0276F" w:rsidRDefault="001F5EBE" w:rsidP="00C965E5">
      <w:pPr>
        <w:spacing w:before="180" w:after="0"/>
        <w:ind w:left="360"/>
        <w:jc w:val="both"/>
      </w:pPr>
      <w:r>
        <w:t xml:space="preserve">The goal of this study is to </w:t>
      </w:r>
      <w:r w:rsidR="00413115">
        <w:t xml:space="preserve">identify and </w:t>
      </w:r>
      <w:r w:rsidR="00413115" w:rsidRPr="00E32EB8">
        <w:t xml:space="preserve">define the </w:t>
      </w:r>
      <w:r w:rsidR="00413115">
        <w:t>strengths and weaknesses</w:t>
      </w:r>
      <w:r w:rsidR="00413115" w:rsidRPr="00E32EB8">
        <w:t xml:space="preserve"> in the industry ecosystem within the region, </w:t>
      </w:r>
      <w:r w:rsidR="00413115">
        <w:t>and develop</w:t>
      </w:r>
      <w:r w:rsidR="00413115" w:rsidRPr="00E32EB8">
        <w:t xml:space="preserve"> recommendations </w:t>
      </w:r>
      <w:r w:rsidR="00413115">
        <w:t>on how to</w:t>
      </w:r>
      <w:r w:rsidR="00413115" w:rsidRPr="00E32EB8">
        <w:t xml:space="preserve"> advanc</w:t>
      </w:r>
      <w:r w:rsidR="00413115">
        <w:t>e</w:t>
      </w:r>
      <w:r w:rsidR="00413115" w:rsidRPr="00E32EB8">
        <w:t xml:space="preserve"> the industry and </w:t>
      </w:r>
      <w:r w:rsidR="00413115">
        <w:t>bring</w:t>
      </w:r>
      <w:r w:rsidR="00413115" w:rsidRPr="00E32EB8">
        <w:t xml:space="preserve"> it closer </w:t>
      </w:r>
      <w:r w:rsidR="00413115">
        <w:t>to the opportunities available</w:t>
      </w:r>
      <w:r w:rsidR="00E0276F">
        <w:t>.</w:t>
      </w:r>
    </w:p>
    <w:p w14:paraId="2E481505" w14:textId="1E5B2694" w:rsidR="009F212C" w:rsidRDefault="00E0276F" w:rsidP="009F212C">
      <w:pPr>
        <w:spacing w:before="180" w:after="0"/>
        <w:ind w:left="360"/>
        <w:jc w:val="both"/>
      </w:pPr>
      <w:r>
        <w:t>The awarded vendor will have to conduct surveys and interviews in order to collect the data</w:t>
      </w:r>
      <w:r>
        <w:rPr>
          <w:rStyle w:val="FootnoteReference"/>
        </w:rPr>
        <w:footnoteReference w:id="3"/>
      </w:r>
      <w:r w:rsidR="009C7E13">
        <w:t xml:space="preserve">. </w:t>
      </w:r>
      <w:r w:rsidR="009C7E13">
        <w:rPr>
          <w:rFonts w:ascii="Calibri" w:hAnsi="Calibri" w:cs="Calibri"/>
        </w:rPr>
        <w:t>T</w:t>
      </w:r>
      <w:r w:rsidR="009C7E13" w:rsidRPr="00660CBF">
        <w:rPr>
          <w:rFonts w:ascii="Calibri" w:hAnsi="Calibri" w:cs="Calibri"/>
        </w:rPr>
        <w:t xml:space="preserve">he final report will aim to study the current </w:t>
      </w:r>
      <w:r w:rsidR="009C7E13">
        <w:rPr>
          <w:rFonts w:ascii="Calibri" w:hAnsi="Calibri" w:cs="Calibri"/>
        </w:rPr>
        <w:t>state</w:t>
      </w:r>
      <w:r w:rsidR="009C7E13" w:rsidRPr="00660CBF">
        <w:rPr>
          <w:rFonts w:ascii="Calibri" w:hAnsi="Calibri" w:cs="Calibri"/>
        </w:rPr>
        <w:t xml:space="preserve"> of the Internet and the dom</w:t>
      </w:r>
      <w:r w:rsidR="009C7E13">
        <w:rPr>
          <w:rFonts w:ascii="Calibri" w:hAnsi="Calibri" w:cs="Calibri"/>
        </w:rPr>
        <w:t>ain name industry in the region,</w:t>
      </w:r>
      <w:r w:rsidR="009C7E13" w:rsidRPr="00660CBF">
        <w:rPr>
          <w:rFonts w:ascii="Calibri" w:hAnsi="Calibri" w:cs="Calibri"/>
        </w:rPr>
        <w:t xml:space="preserve"> and this </w:t>
      </w:r>
      <w:r w:rsidR="009C7E13">
        <w:rPr>
          <w:rFonts w:ascii="Calibri" w:hAnsi="Calibri" w:cs="Calibri"/>
        </w:rPr>
        <w:t xml:space="preserve">should </w:t>
      </w:r>
      <w:r>
        <w:t>include:</w:t>
      </w:r>
    </w:p>
    <w:p w14:paraId="05870C82" w14:textId="77777777" w:rsidR="005404B5" w:rsidRDefault="005404B5" w:rsidP="0038339B">
      <w:pPr>
        <w:pStyle w:val="ListParagraph"/>
        <w:numPr>
          <w:ilvl w:val="0"/>
          <w:numId w:val="46"/>
        </w:numPr>
        <w:spacing w:before="120" w:after="0"/>
        <w:contextualSpacing w:val="0"/>
        <w:jc w:val="both"/>
      </w:pPr>
      <w:r>
        <w:t>A</w:t>
      </w:r>
      <w:r w:rsidRPr="001F5EBE">
        <w:t xml:space="preserve"> </w:t>
      </w:r>
      <w:r>
        <w:t>regional / country-base</w:t>
      </w:r>
      <w:r>
        <w:rPr>
          <w:rStyle w:val="FootnoteReference"/>
        </w:rPr>
        <w:footnoteReference w:id="4"/>
      </w:r>
      <w:r w:rsidRPr="001F5EBE">
        <w:t xml:space="preserve"> </w:t>
      </w:r>
      <w:r>
        <w:t xml:space="preserve">breakdown of domain name registrations including but not limited to: </w:t>
      </w:r>
      <w:proofErr w:type="spellStart"/>
      <w:r>
        <w:t>ccTLD</w:t>
      </w:r>
      <w:proofErr w:type="spellEnd"/>
      <w:r>
        <w:t xml:space="preserve"> vs. </w:t>
      </w:r>
      <w:proofErr w:type="spellStart"/>
      <w:r>
        <w:t>gTLD</w:t>
      </w:r>
      <w:proofErr w:type="spellEnd"/>
      <w:r>
        <w:t xml:space="preserve"> registrations; registrations by business, governments, non-government, research and academic, individuals, etc.; percentage of active domains; and percentage of domains that use private (proxy) WHOIS. </w:t>
      </w:r>
    </w:p>
    <w:p w14:paraId="28F790C6" w14:textId="169AF44B" w:rsidR="005404B5" w:rsidRDefault="005404B5" w:rsidP="00856038">
      <w:pPr>
        <w:pStyle w:val="ListParagraph"/>
        <w:numPr>
          <w:ilvl w:val="0"/>
          <w:numId w:val="46"/>
        </w:numPr>
        <w:spacing w:before="120" w:after="0"/>
        <w:contextualSpacing w:val="0"/>
        <w:jc w:val="both"/>
      </w:pPr>
      <w:r>
        <w:t>Type of content hosted by these domains: commercial, government, educational, etc.</w:t>
      </w:r>
      <w:r w:rsidR="00A75D07">
        <w:t>;</w:t>
      </w:r>
      <w:r>
        <w:t xml:space="preserve"> and share of the commercial sites that offer e-commerce services; and whether this content is hosted within country or outside. </w:t>
      </w:r>
    </w:p>
    <w:p w14:paraId="3C79C296" w14:textId="52DE1027" w:rsidR="005404B5" w:rsidRDefault="005404B5" w:rsidP="0038339B">
      <w:pPr>
        <w:pStyle w:val="ListParagraph"/>
        <w:numPr>
          <w:ilvl w:val="0"/>
          <w:numId w:val="46"/>
        </w:numPr>
        <w:spacing w:before="120" w:after="0"/>
        <w:contextualSpacing w:val="0"/>
        <w:jc w:val="both"/>
      </w:pPr>
      <w:r>
        <w:t xml:space="preserve">The growth rate of domain name registrations in the past five years, for </w:t>
      </w:r>
      <w:proofErr w:type="spellStart"/>
      <w:r>
        <w:t>ccTLDs</w:t>
      </w:r>
      <w:proofErr w:type="spellEnd"/>
      <w:r>
        <w:t xml:space="preserve"> and </w:t>
      </w:r>
      <w:proofErr w:type="spellStart"/>
      <w:r>
        <w:t>gTLDs</w:t>
      </w:r>
      <w:proofErr w:type="spellEnd"/>
      <w:proofErr w:type="gramStart"/>
      <w:r>
        <w:t>,</w:t>
      </w:r>
      <w:r w:rsidR="009F212C">
        <w:t xml:space="preserve">  </w:t>
      </w:r>
      <w:r>
        <w:t>including</w:t>
      </w:r>
      <w:proofErr w:type="gramEnd"/>
      <w:r>
        <w:t xml:space="preserve"> IDNs</w:t>
      </w:r>
      <w:r w:rsidR="00F23712">
        <w:t>.</w:t>
      </w:r>
    </w:p>
    <w:p w14:paraId="5FF6F860" w14:textId="4074DDF1" w:rsidR="005404B5" w:rsidRDefault="005404B5" w:rsidP="0038339B">
      <w:pPr>
        <w:pStyle w:val="ListParagraph"/>
        <w:numPr>
          <w:ilvl w:val="0"/>
          <w:numId w:val="46"/>
        </w:numPr>
        <w:spacing w:before="120" w:after="0"/>
        <w:contextualSpacing w:val="0"/>
        <w:jc w:val="both"/>
      </w:pPr>
      <w:r>
        <w:t xml:space="preserve">The current market of local registrars and resellers </w:t>
      </w:r>
      <w:r w:rsidR="00D97941">
        <w:t xml:space="preserve">for </w:t>
      </w:r>
      <w:proofErr w:type="spellStart"/>
      <w:r>
        <w:t>ccTLDs</w:t>
      </w:r>
      <w:proofErr w:type="spellEnd"/>
      <w:r>
        <w:t xml:space="preserve"> and </w:t>
      </w:r>
      <w:proofErr w:type="spellStart"/>
      <w:r>
        <w:t>gTLDs</w:t>
      </w:r>
      <w:proofErr w:type="spellEnd"/>
      <w:r w:rsidR="00F23712">
        <w:t>.</w:t>
      </w:r>
    </w:p>
    <w:p w14:paraId="4FD86F6E" w14:textId="55251C08" w:rsidR="00F23712" w:rsidRDefault="00F23712" w:rsidP="0038339B">
      <w:pPr>
        <w:pStyle w:val="ListParagraph"/>
        <w:widowControl w:val="0"/>
        <w:numPr>
          <w:ilvl w:val="0"/>
          <w:numId w:val="46"/>
        </w:numPr>
        <w:tabs>
          <w:tab w:val="left" w:pos="990"/>
        </w:tabs>
        <w:autoSpaceDE w:val="0"/>
        <w:autoSpaceDN w:val="0"/>
        <w:adjustRightInd w:val="0"/>
        <w:spacing w:before="120" w:after="0" w:line="240" w:lineRule="auto"/>
        <w:contextualSpacing w:val="0"/>
        <w:jc w:val="both"/>
        <w:rPr>
          <w:rFonts w:ascii="Calibri" w:hAnsi="Calibri" w:cs="Calibri"/>
        </w:rPr>
      </w:pPr>
      <w:r w:rsidRPr="00EE2847">
        <w:rPr>
          <w:rFonts w:ascii="Calibri" w:hAnsi="Calibri" w:cs="Calibri"/>
        </w:rPr>
        <w:t>The current market of globa</w:t>
      </w:r>
      <w:r w:rsidR="005E2F72">
        <w:rPr>
          <w:rFonts w:ascii="Calibri" w:hAnsi="Calibri" w:cs="Calibri"/>
        </w:rPr>
        <w:t xml:space="preserve">l registrars and resellers for </w:t>
      </w:r>
      <w:proofErr w:type="spellStart"/>
      <w:r w:rsidR="005E2F72">
        <w:rPr>
          <w:rFonts w:ascii="Calibri" w:hAnsi="Calibri" w:cs="Calibri"/>
        </w:rPr>
        <w:t>ccTLDs</w:t>
      </w:r>
      <w:proofErr w:type="spellEnd"/>
      <w:r w:rsidR="005E2F72">
        <w:rPr>
          <w:rFonts w:ascii="Calibri" w:hAnsi="Calibri" w:cs="Calibri"/>
        </w:rPr>
        <w:t xml:space="preserve"> and </w:t>
      </w:r>
      <w:proofErr w:type="spellStart"/>
      <w:r w:rsidR="005E2F72">
        <w:rPr>
          <w:rFonts w:ascii="Calibri" w:hAnsi="Calibri" w:cs="Calibri"/>
        </w:rPr>
        <w:t>gTLDs</w:t>
      </w:r>
      <w:proofErr w:type="spellEnd"/>
      <w:r w:rsidR="005E2F72">
        <w:rPr>
          <w:rFonts w:ascii="Calibri" w:hAnsi="Calibri" w:cs="Calibri"/>
        </w:rPr>
        <w:t>,</w:t>
      </w:r>
      <w:r w:rsidRPr="00EE2847">
        <w:rPr>
          <w:rFonts w:ascii="Calibri" w:hAnsi="Calibri" w:cs="Calibri"/>
        </w:rPr>
        <w:t xml:space="preserve"> to</w:t>
      </w:r>
      <w:r w:rsidR="005E2F72">
        <w:rPr>
          <w:rFonts w:ascii="Calibri" w:hAnsi="Calibri" w:cs="Calibri"/>
        </w:rPr>
        <w:t xml:space="preserve"> better understand </w:t>
      </w:r>
      <w:r w:rsidR="005E2F72" w:rsidRPr="00EE2847">
        <w:rPr>
          <w:rFonts w:ascii="Calibri" w:hAnsi="Calibri" w:cs="Calibri"/>
        </w:rPr>
        <w:t>registrants’</w:t>
      </w:r>
      <w:r w:rsidRPr="00EE2847">
        <w:rPr>
          <w:rFonts w:ascii="Calibri" w:hAnsi="Calibri" w:cs="Calibri"/>
        </w:rPr>
        <w:t xml:space="preserve"> behavior</w:t>
      </w:r>
      <w:r>
        <w:rPr>
          <w:rFonts w:ascii="Calibri" w:hAnsi="Calibri" w:cs="Calibri"/>
        </w:rPr>
        <w:t>.</w:t>
      </w:r>
    </w:p>
    <w:p w14:paraId="52EDAB60" w14:textId="4070A8A3" w:rsidR="00F23712" w:rsidRPr="0038339B" w:rsidRDefault="00B129D1" w:rsidP="0038339B">
      <w:pPr>
        <w:pStyle w:val="ListParagraph"/>
        <w:widowControl w:val="0"/>
        <w:numPr>
          <w:ilvl w:val="0"/>
          <w:numId w:val="46"/>
        </w:numPr>
        <w:tabs>
          <w:tab w:val="left" w:pos="990"/>
        </w:tabs>
        <w:autoSpaceDE w:val="0"/>
        <w:autoSpaceDN w:val="0"/>
        <w:adjustRightInd w:val="0"/>
        <w:spacing w:before="120" w:after="0" w:line="240" w:lineRule="auto"/>
        <w:contextualSpacing w:val="0"/>
        <w:jc w:val="both"/>
        <w:rPr>
          <w:rFonts w:ascii="Calibri" w:hAnsi="Calibri" w:cs="Calibri"/>
        </w:rPr>
      </w:pPr>
      <w:r w:rsidRPr="00B129D1">
        <w:rPr>
          <w:rFonts w:ascii="Calibri" w:hAnsi="Calibri" w:cs="Calibri"/>
        </w:rPr>
        <w:t>The user experience at local registrars and r</w:t>
      </w:r>
      <w:r w:rsidR="00F23712" w:rsidRPr="0038339B">
        <w:rPr>
          <w:rFonts w:ascii="Calibri" w:hAnsi="Calibri" w:cs="Calibri"/>
        </w:rPr>
        <w:t>esellers (e</w:t>
      </w:r>
      <w:r w:rsidR="00F23712">
        <w:rPr>
          <w:rFonts w:ascii="Calibri" w:hAnsi="Calibri" w:cs="Calibri"/>
        </w:rPr>
        <w:t>.</w:t>
      </w:r>
      <w:r w:rsidR="00F23712" w:rsidRPr="0038339B">
        <w:rPr>
          <w:rFonts w:ascii="Calibri" w:hAnsi="Calibri" w:cs="Calibri"/>
        </w:rPr>
        <w:t>g</w:t>
      </w:r>
      <w:r w:rsidR="00F23712">
        <w:rPr>
          <w:rFonts w:ascii="Calibri" w:hAnsi="Calibri" w:cs="Calibri"/>
        </w:rPr>
        <w:t>.</w:t>
      </w:r>
      <w:r w:rsidRPr="00B129D1">
        <w:rPr>
          <w:rFonts w:ascii="Calibri" w:hAnsi="Calibri" w:cs="Calibri"/>
        </w:rPr>
        <w:t xml:space="preserve"> </w:t>
      </w:r>
      <w:r w:rsidR="00F23712" w:rsidRPr="0038339B">
        <w:rPr>
          <w:rFonts w:ascii="Calibri" w:hAnsi="Calibri" w:cs="Calibri"/>
        </w:rPr>
        <w:t>support for local language, payment gateway, IDN support).</w:t>
      </w:r>
    </w:p>
    <w:p w14:paraId="27BE0DEE" w14:textId="6B93BBB3" w:rsidR="00F23712" w:rsidRPr="0038339B" w:rsidRDefault="00F23712" w:rsidP="0038339B">
      <w:pPr>
        <w:pStyle w:val="ListParagraph"/>
        <w:widowControl w:val="0"/>
        <w:numPr>
          <w:ilvl w:val="0"/>
          <w:numId w:val="46"/>
        </w:numPr>
        <w:tabs>
          <w:tab w:val="left" w:pos="990"/>
        </w:tabs>
        <w:autoSpaceDE w:val="0"/>
        <w:autoSpaceDN w:val="0"/>
        <w:adjustRightInd w:val="0"/>
        <w:spacing w:before="120" w:after="0" w:line="240" w:lineRule="auto"/>
        <w:contextualSpacing w:val="0"/>
        <w:jc w:val="both"/>
        <w:rPr>
          <w:rFonts w:ascii="Calibri" w:hAnsi="Calibri" w:cs="Calibri"/>
        </w:rPr>
      </w:pPr>
      <w:r w:rsidRPr="00EE2847">
        <w:rPr>
          <w:rFonts w:ascii="Calibri" w:hAnsi="Calibri" w:cs="Calibri"/>
        </w:rPr>
        <w:t>Identify factors that are holding back take-up of domain names (e</w:t>
      </w:r>
      <w:r>
        <w:rPr>
          <w:rFonts w:ascii="Calibri" w:hAnsi="Calibri" w:cs="Calibri"/>
        </w:rPr>
        <w:t>.</w:t>
      </w:r>
      <w:r w:rsidRPr="00EE2847">
        <w:rPr>
          <w:rFonts w:ascii="Calibri" w:hAnsi="Calibri" w:cs="Calibri"/>
        </w:rPr>
        <w:t>g</w:t>
      </w:r>
      <w:r>
        <w:rPr>
          <w:rFonts w:ascii="Calibri" w:hAnsi="Calibri" w:cs="Calibri"/>
        </w:rPr>
        <w:t>.</w:t>
      </w:r>
      <w:r w:rsidRPr="00EE2847">
        <w:rPr>
          <w:rFonts w:ascii="Calibri" w:hAnsi="Calibri" w:cs="Calibri"/>
        </w:rPr>
        <w:t xml:space="preserve"> awareness, infrastructure, policy, </w:t>
      </w:r>
      <w:r w:rsidR="00B129D1">
        <w:rPr>
          <w:rFonts w:ascii="Calibri" w:hAnsi="Calibri" w:cs="Calibri"/>
        </w:rPr>
        <w:t>and/or regulation, payment gateway</w:t>
      </w:r>
      <w:r>
        <w:rPr>
          <w:rFonts w:ascii="Calibri" w:hAnsi="Calibri" w:cs="Calibri"/>
        </w:rPr>
        <w:t>).</w:t>
      </w:r>
    </w:p>
    <w:p w14:paraId="640533F5" w14:textId="304038A3" w:rsidR="00F23712" w:rsidRPr="0038339B" w:rsidRDefault="00F23712" w:rsidP="0038339B">
      <w:pPr>
        <w:pStyle w:val="ListParagraph"/>
        <w:widowControl w:val="0"/>
        <w:numPr>
          <w:ilvl w:val="0"/>
          <w:numId w:val="46"/>
        </w:numPr>
        <w:tabs>
          <w:tab w:val="left" w:pos="990"/>
        </w:tabs>
        <w:autoSpaceDE w:val="0"/>
        <w:autoSpaceDN w:val="0"/>
        <w:adjustRightInd w:val="0"/>
        <w:spacing w:before="120" w:after="0" w:line="240" w:lineRule="auto"/>
        <w:contextualSpacing w:val="0"/>
        <w:jc w:val="both"/>
        <w:rPr>
          <w:rFonts w:ascii="Calibri" w:hAnsi="Calibri" w:cs="Calibri"/>
        </w:rPr>
      </w:pPr>
      <w:r w:rsidRPr="00EE2847">
        <w:rPr>
          <w:rFonts w:ascii="Calibri" w:hAnsi="Calibri" w:cs="Calibri"/>
        </w:rPr>
        <w:t>The current understanding of the concept of Premium Domain Names and how to develop the market.</w:t>
      </w:r>
    </w:p>
    <w:p w14:paraId="48BCAC6B" w14:textId="2A005664" w:rsidR="00F23712" w:rsidRPr="0038339B" w:rsidRDefault="00F23712" w:rsidP="0038339B">
      <w:pPr>
        <w:pStyle w:val="ListParagraph"/>
        <w:widowControl w:val="0"/>
        <w:numPr>
          <w:ilvl w:val="0"/>
          <w:numId w:val="46"/>
        </w:numPr>
        <w:tabs>
          <w:tab w:val="left" w:pos="990"/>
        </w:tabs>
        <w:autoSpaceDE w:val="0"/>
        <w:autoSpaceDN w:val="0"/>
        <w:adjustRightInd w:val="0"/>
        <w:spacing w:before="120" w:after="0" w:line="240" w:lineRule="auto"/>
        <w:contextualSpacing w:val="0"/>
        <w:jc w:val="both"/>
        <w:rPr>
          <w:rFonts w:ascii="Calibri" w:hAnsi="Calibri" w:cs="Calibri"/>
        </w:rPr>
      </w:pPr>
      <w:r w:rsidRPr="00EE2847">
        <w:rPr>
          <w:rFonts w:ascii="Calibri" w:hAnsi="Calibri" w:cs="Calibri"/>
        </w:rPr>
        <w:lastRenderedPageBreak/>
        <w:t>Find out what are the benchmarks for registries and registrars in the region by probably comparing the results of the study with results from other parts of the world</w:t>
      </w:r>
      <w:r>
        <w:rPr>
          <w:rFonts w:ascii="Calibri" w:hAnsi="Calibri" w:cs="Calibri"/>
        </w:rPr>
        <w:t>.</w:t>
      </w:r>
    </w:p>
    <w:p w14:paraId="03927B98" w14:textId="23956B47" w:rsidR="00F23712" w:rsidRPr="0038339B" w:rsidRDefault="00F23712" w:rsidP="0038339B">
      <w:pPr>
        <w:pStyle w:val="ListParagraph"/>
        <w:widowControl w:val="0"/>
        <w:numPr>
          <w:ilvl w:val="0"/>
          <w:numId w:val="46"/>
        </w:numPr>
        <w:tabs>
          <w:tab w:val="left" w:pos="220"/>
          <w:tab w:val="left" w:pos="990"/>
        </w:tabs>
        <w:autoSpaceDE w:val="0"/>
        <w:autoSpaceDN w:val="0"/>
        <w:adjustRightInd w:val="0"/>
        <w:spacing w:before="120" w:after="0" w:line="240" w:lineRule="auto"/>
        <w:contextualSpacing w:val="0"/>
        <w:jc w:val="both"/>
        <w:rPr>
          <w:rFonts w:ascii="Calibri" w:hAnsi="Calibri" w:cs="Calibri"/>
        </w:rPr>
      </w:pPr>
      <w:r w:rsidRPr="00EE2847">
        <w:rPr>
          <w:rFonts w:ascii="Calibri" w:hAnsi="Calibri" w:cs="Calibri"/>
        </w:rPr>
        <w:t>Identify market potential for domain name</w:t>
      </w:r>
      <w:r>
        <w:rPr>
          <w:rFonts w:ascii="Calibri" w:hAnsi="Calibri" w:cs="Calibri"/>
        </w:rPr>
        <w:t>s</w:t>
      </w:r>
      <w:r w:rsidRPr="00EE2847">
        <w:rPr>
          <w:rFonts w:ascii="Calibri" w:hAnsi="Calibri" w:cs="Calibri"/>
        </w:rPr>
        <w:t xml:space="preserve"> (</w:t>
      </w:r>
      <w:proofErr w:type="spellStart"/>
      <w:r w:rsidRPr="00EE2847">
        <w:rPr>
          <w:rFonts w:ascii="Calibri" w:hAnsi="Calibri" w:cs="Calibri"/>
        </w:rPr>
        <w:t>gTLD</w:t>
      </w:r>
      <w:r>
        <w:rPr>
          <w:rFonts w:ascii="Calibri" w:hAnsi="Calibri" w:cs="Calibri"/>
        </w:rPr>
        <w:t>s</w:t>
      </w:r>
      <w:proofErr w:type="spellEnd"/>
      <w:r w:rsidRPr="00EE2847">
        <w:rPr>
          <w:rFonts w:ascii="Calibri" w:hAnsi="Calibri" w:cs="Calibri"/>
        </w:rPr>
        <w:t xml:space="preserve"> and </w:t>
      </w:r>
      <w:proofErr w:type="spellStart"/>
      <w:r w:rsidRPr="00EE2847">
        <w:rPr>
          <w:rFonts w:ascii="Calibri" w:hAnsi="Calibri" w:cs="Calibri"/>
        </w:rPr>
        <w:t>ccTLD</w:t>
      </w:r>
      <w:r>
        <w:rPr>
          <w:rFonts w:ascii="Calibri" w:hAnsi="Calibri" w:cs="Calibri"/>
        </w:rPr>
        <w:t>s</w:t>
      </w:r>
      <w:proofErr w:type="spellEnd"/>
      <w:r w:rsidRPr="00EE2847">
        <w:rPr>
          <w:rFonts w:ascii="Calibri" w:hAnsi="Calibri" w:cs="Calibri"/>
        </w:rPr>
        <w:t>) sales over the coming 3 years based on surveyed sample of audience</w:t>
      </w:r>
      <w:r>
        <w:rPr>
          <w:rFonts w:ascii="Calibri" w:hAnsi="Calibri" w:cs="Calibri"/>
        </w:rPr>
        <w:t>.</w:t>
      </w:r>
    </w:p>
    <w:p w14:paraId="71963A7D" w14:textId="0625DC93" w:rsidR="005404B5" w:rsidRDefault="005404B5" w:rsidP="0038339B">
      <w:pPr>
        <w:pStyle w:val="ListParagraph"/>
        <w:numPr>
          <w:ilvl w:val="0"/>
          <w:numId w:val="46"/>
        </w:numPr>
        <w:spacing w:before="120" w:after="0"/>
        <w:contextualSpacing w:val="0"/>
        <w:jc w:val="both"/>
      </w:pPr>
      <w:r>
        <w:t>Define best practices that have made an impact in domain name market growth including those related to business models, regulatory and governance mechanisms</w:t>
      </w:r>
      <w:r w:rsidR="0096697C">
        <w:t xml:space="preserve">, consumer awareness, among others. </w:t>
      </w:r>
    </w:p>
    <w:p w14:paraId="457D3084" w14:textId="6FA76BD9" w:rsidR="00290343" w:rsidRDefault="00346A7E" w:rsidP="0038339B">
      <w:pPr>
        <w:pStyle w:val="ListParagraph"/>
        <w:numPr>
          <w:ilvl w:val="0"/>
          <w:numId w:val="46"/>
        </w:numPr>
        <w:spacing w:before="120" w:after="0"/>
        <w:contextualSpacing w:val="0"/>
        <w:jc w:val="both"/>
      </w:pPr>
      <w:r>
        <w:t>Look at</w:t>
      </w:r>
      <w:r w:rsidR="00290343">
        <w:t xml:space="preserve"> the broader ecosystem of the Internet infrastructure and online </w:t>
      </w:r>
      <w:r w:rsidR="00200E5A">
        <w:t xml:space="preserve">services </w:t>
      </w:r>
      <w:r w:rsidR="00290343">
        <w:t xml:space="preserve">and describe </w:t>
      </w:r>
      <w:r w:rsidR="00413115">
        <w:t xml:space="preserve">the </w:t>
      </w:r>
      <w:r w:rsidR="00290343">
        <w:t xml:space="preserve">impact of such </w:t>
      </w:r>
      <w:r>
        <w:t xml:space="preserve">elements on the overall evolution of the domain name industry. </w:t>
      </w:r>
    </w:p>
    <w:p w14:paraId="06551087" w14:textId="04E15581" w:rsidR="0096697C" w:rsidRDefault="0096697C" w:rsidP="0038339B">
      <w:pPr>
        <w:pStyle w:val="ListParagraph"/>
        <w:numPr>
          <w:ilvl w:val="0"/>
          <w:numId w:val="46"/>
        </w:numPr>
        <w:spacing w:before="120" w:after="0"/>
        <w:contextualSpacing w:val="0"/>
        <w:jc w:val="both"/>
      </w:pPr>
      <w:r>
        <w:t xml:space="preserve">Describe the business potential in the </w:t>
      </w:r>
      <w:r w:rsidR="000E4F25">
        <w:t xml:space="preserve">domain name </w:t>
      </w:r>
      <w:r>
        <w:t>industry in this region.</w:t>
      </w:r>
    </w:p>
    <w:p w14:paraId="0F92844F" w14:textId="7A5BC5FB" w:rsidR="0096697C" w:rsidRDefault="0096697C" w:rsidP="0038339B">
      <w:pPr>
        <w:pStyle w:val="ListParagraph"/>
        <w:numPr>
          <w:ilvl w:val="0"/>
          <w:numId w:val="46"/>
        </w:numPr>
        <w:spacing w:before="120" w:after="0"/>
        <w:contextualSpacing w:val="0"/>
        <w:jc w:val="both"/>
      </w:pPr>
      <w:r>
        <w:t xml:space="preserve">Provide </w:t>
      </w:r>
      <w:r w:rsidRPr="001F5EBE">
        <w:t>suggestion</w:t>
      </w:r>
      <w:r>
        <w:t>s</w:t>
      </w:r>
      <w:r w:rsidRPr="001F5EBE">
        <w:t xml:space="preserve"> on how to develop the industry and what are the business models that can be adopted in the </w:t>
      </w:r>
      <w:r>
        <w:t xml:space="preserve">entire </w:t>
      </w:r>
      <w:r w:rsidRPr="001F5EBE">
        <w:t>industry chain</w:t>
      </w:r>
      <w:r>
        <w:t>.</w:t>
      </w:r>
    </w:p>
    <w:p w14:paraId="55F04C61" w14:textId="77777777" w:rsidR="00A22484" w:rsidRDefault="00A22484" w:rsidP="00C722D8">
      <w:pPr>
        <w:spacing w:after="0"/>
        <w:jc w:val="both"/>
      </w:pPr>
    </w:p>
    <w:p w14:paraId="35890C2E" w14:textId="6BF207D6" w:rsidR="007173B2" w:rsidRDefault="00B41F3C" w:rsidP="00C722D8">
      <w:pPr>
        <w:spacing w:after="0"/>
        <w:jc w:val="both"/>
      </w:pPr>
      <w:r>
        <w:t xml:space="preserve">The above list is not comprehensive, and the </w:t>
      </w:r>
      <w:r w:rsidR="008422CC">
        <w:t xml:space="preserve">vendor </w:t>
      </w:r>
      <w:r>
        <w:t>is strongly encouraged to suggest more items to be included in the study.</w:t>
      </w:r>
    </w:p>
    <w:p w14:paraId="4B97487A" w14:textId="77777777" w:rsidR="00F04019" w:rsidRDefault="00F04019" w:rsidP="00C722D8">
      <w:pPr>
        <w:spacing w:after="0"/>
        <w:jc w:val="both"/>
      </w:pPr>
    </w:p>
    <w:p w14:paraId="0F213587" w14:textId="080F378A" w:rsidR="00A12369" w:rsidRDefault="00A12369" w:rsidP="00515167">
      <w:pPr>
        <w:pStyle w:val="ListParagraph"/>
        <w:numPr>
          <w:ilvl w:val="1"/>
          <w:numId w:val="6"/>
        </w:numPr>
        <w:spacing w:after="0"/>
        <w:ind w:left="360"/>
        <w:jc w:val="both"/>
        <w:rPr>
          <w:b/>
          <w:bCs/>
        </w:rPr>
      </w:pPr>
      <w:r>
        <w:rPr>
          <w:b/>
          <w:bCs/>
        </w:rPr>
        <w:t>Structure of the Study</w:t>
      </w:r>
    </w:p>
    <w:p w14:paraId="3DC9D077" w14:textId="77777777" w:rsidR="00515167" w:rsidRDefault="00515167" w:rsidP="00515167">
      <w:pPr>
        <w:pStyle w:val="ListParagraph"/>
        <w:spacing w:before="180" w:after="0"/>
        <w:ind w:left="360"/>
        <w:contextualSpacing w:val="0"/>
        <w:jc w:val="both"/>
      </w:pPr>
      <w:r w:rsidRPr="00A12369">
        <w:t xml:space="preserve">The study should </w:t>
      </w:r>
      <w:r>
        <w:t>include three main sections:</w:t>
      </w:r>
    </w:p>
    <w:p w14:paraId="024F381B" w14:textId="77777777" w:rsidR="00515167" w:rsidRDefault="00515167" w:rsidP="00515167">
      <w:pPr>
        <w:pStyle w:val="ListParagraph"/>
        <w:numPr>
          <w:ilvl w:val="0"/>
          <w:numId w:val="20"/>
        </w:numPr>
        <w:spacing w:before="180" w:after="0"/>
        <w:contextualSpacing w:val="0"/>
        <w:jc w:val="both"/>
      </w:pPr>
      <w:r w:rsidRPr="00A12369">
        <w:rPr>
          <w:b/>
          <w:bCs/>
        </w:rPr>
        <w:t>Facts:</w:t>
      </w:r>
      <w:r>
        <w:t xml:space="preserve"> This section should provide data on all aspects as described in the Scope of the Study section above. </w:t>
      </w:r>
    </w:p>
    <w:p w14:paraId="3428133D" w14:textId="77777777" w:rsidR="00515167" w:rsidRDefault="00515167" w:rsidP="00515167">
      <w:pPr>
        <w:pStyle w:val="ListParagraph"/>
        <w:numPr>
          <w:ilvl w:val="0"/>
          <w:numId w:val="20"/>
        </w:numPr>
        <w:spacing w:after="0"/>
        <w:contextualSpacing w:val="0"/>
        <w:jc w:val="both"/>
      </w:pPr>
      <w:r w:rsidRPr="00A12369">
        <w:rPr>
          <w:b/>
          <w:bCs/>
        </w:rPr>
        <w:t>Analysis:</w:t>
      </w:r>
      <w:r>
        <w:t xml:space="preserve"> This section must provide an in-depth analysis of the data collected, and show correlations amongst the various data sets.</w:t>
      </w:r>
    </w:p>
    <w:p w14:paraId="0076E42E" w14:textId="77777777" w:rsidR="00515167" w:rsidRDefault="00515167" w:rsidP="00515167">
      <w:pPr>
        <w:pStyle w:val="ListParagraph"/>
        <w:numPr>
          <w:ilvl w:val="0"/>
          <w:numId w:val="20"/>
        </w:numPr>
        <w:spacing w:after="0"/>
        <w:contextualSpacing w:val="0"/>
        <w:jc w:val="both"/>
      </w:pPr>
      <w:r w:rsidRPr="00A12369">
        <w:rPr>
          <w:b/>
          <w:bCs/>
        </w:rPr>
        <w:t>Conclusions:</w:t>
      </w:r>
      <w:r>
        <w:t xml:space="preserve"> Based on the findings from analyzing the data collected, the report must provide suggestions and recommendations on how to grow the industry in the region.</w:t>
      </w:r>
    </w:p>
    <w:p w14:paraId="3CE9A759" w14:textId="77777777" w:rsidR="00515167" w:rsidRPr="00515167" w:rsidRDefault="00515167" w:rsidP="00515167">
      <w:pPr>
        <w:spacing w:after="0"/>
        <w:ind w:left="-15"/>
        <w:jc w:val="both"/>
        <w:rPr>
          <w:b/>
          <w:bCs/>
        </w:rPr>
      </w:pPr>
    </w:p>
    <w:p w14:paraId="5BFFC969" w14:textId="49AA4878" w:rsidR="00515167" w:rsidRDefault="00515167" w:rsidP="00515167">
      <w:pPr>
        <w:pStyle w:val="ListParagraph"/>
        <w:numPr>
          <w:ilvl w:val="1"/>
          <w:numId w:val="6"/>
        </w:numPr>
        <w:spacing w:after="0"/>
        <w:ind w:left="360"/>
        <w:jc w:val="both"/>
        <w:rPr>
          <w:b/>
          <w:bCs/>
        </w:rPr>
      </w:pPr>
      <w:r>
        <w:rPr>
          <w:b/>
          <w:bCs/>
        </w:rPr>
        <w:t>Others</w:t>
      </w:r>
    </w:p>
    <w:p w14:paraId="6D2EE38B" w14:textId="0902966A" w:rsidR="00515167" w:rsidRPr="00A12369" w:rsidRDefault="00515167" w:rsidP="00515167">
      <w:pPr>
        <w:spacing w:before="180" w:after="0"/>
        <w:ind w:left="360"/>
        <w:jc w:val="both"/>
      </w:pPr>
      <w:r>
        <w:t xml:space="preserve">The final report of the study and any attached outcomes will be submitted in the English language. The report will also be submitted to ICANN as an electronic </w:t>
      </w:r>
      <w:r w:rsidR="004666D3">
        <w:t>document</w:t>
      </w:r>
      <w:r>
        <w:t>.</w:t>
      </w:r>
    </w:p>
    <w:p w14:paraId="047F4F9B" w14:textId="77777777" w:rsidR="00A12369" w:rsidRDefault="00A12369" w:rsidP="00A12369">
      <w:pPr>
        <w:pStyle w:val="ListParagraph"/>
        <w:spacing w:after="0"/>
        <w:ind w:left="360"/>
        <w:jc w:val="both"/>
        <w:rPr>
          <w:b/>
          <w:bCs/>
        </w:rPr>
      </w:pPr>
    </w:p>
    <w:p w14:paraId="4CAEB551" w14:textId="77777777" w:rsidR="00071647" w:rsidRDefault="00071647" w:rsidP="00A12369">
      <w:pPr>
        <w:pStyle w:val="ListParagraph"/>
        <w:spacing w:after="0"/>
        <w:ind w:left="360"/>
        <w:jc w:val="both"/>
        <w:rPr>
          <w:b/>
          <w:bCs/>
        </w:rPr>
      </w:pPr>
    </w:p>
    <w:p w14:paraId="656ED497" w14:textId="77777777" w:rsidR="00071647" w:rsidRDefault="00071647" w:rsidP="00A12369">
      <w:pPr>
        <w:pStyle w:val="ListParagraph"/>
        <w:spacing w:after="0"/>
        <w:ind w:left="360"/>
        <w:jc w:val="both"/>
        <w:rPr>
          <w:b/>
          <w:bCs/>
        </w:rPr>
      </w:pPr>
    </w:p>
    <w:p w14:paraId="67DEA1D5" w14:textId="77777777" w:rsidR="00071647" w:rsidRDefault="00071647" w:rsidP="00A12369">
      <w:pPr>
        <w:pStyle w:val="ListParagraph"/>
        <w:spacing w:after="0"/>
        <w:ind w:left="360"/>
        <w:jc w:val="both"/>
        <w:rPr>
          <w:b/>
          <w:bCs/>
        </w:rPr>
      </w:pPr>
    </w:p>
    <w:p w14:paraId="62F367AE" w14:textId="77777777" w:rsidR="00071647" w:rsidRDefault="00071647" w:rsidP="00A12369">
      <w:pPr>
        <w:pStyle w:val="ListParagraph"/>
        <w:spacing w:after="0"/>
        <w:ind w:left="360"/>
        <w:jc w:val="both"/>
        <w:rPr>
          <w:b/>
          <w:bCs/>
        </w:rPr>
      </w:pPr>
    </w:p>
    <w:p w14:paraId="2EDD6F5B" w14:textId="77777777" w:rsidR="00071647" w:rsidRDefault="00071647" w:rsidP="00A12369">
      <w:pPr>
        <w:pStyle w:val="ListParagraph"/>
        <w:spacing w:after="0"/>
        <w:ind w:left="360"/>
        <w:jc w:val="both"/>
        <w:rPr>
          <w:b/>
          <w:bCs/>
        </w:rPr>
      </w:pPr>
    </w:p>
    <w:p w14:paraId="0005B42E" w14:textId="77777777" w:rsidR="00071647" w:rsidRDefault="00071647" w:rsidP="00A12369">
      <w:pPr>
        <w:pStyle w:val="ListParagraph"/>
        <w:spacing w:after="0"/>
        <w:ind w:left="360"/>
        <w:jc w:val="both"/>
        <w:rPr>
          <w:b/>
          <w:bCs/>
        </w:rPr>
      </w:pPr>
    </w:p>
    <w:p w14:paraId="75DDEC13" w14:textId="77777777" w:rsidR="00071647" w:rsidRDefault="00071647" w:rsidP="00A12369">
      <w:pPr>
        <w:pStyle w:val="ListParagraph"/>
        <w:spacing w:after="0"/>
        <w:ind w:left="360"/>
        <w:jc w:val="both"/>
        <w:rPr>
          <w:b/>
          <w:bCs/>
        </w:rPr>
      </w:pPr>
    </w:p>
    <w:p w14:paraId="5DB68AEA" w14:textId="77777777" w:rsidR="00071647" w:rsidRDefault="00071647" w:rsidP="00A12369">
      <w:pPr>
        <w:pStyle w:val="ListParagraph"/>
        <w:spacing w:after="0"/>
        <w:ind w:left="360"/>
        <w:jc w:val="both"/>
        <w:rPr>
          <w:b/>
          <w:bCs/>
        </w:rPr>
      </w:pPr>
    </w:p>
    <w:p w14:paraId="3EFC1DEE" w14:textId="77777777" w:rsidR="00071647" w:rsidRDefault="00071647" w:rsidP="00A12369">
      <w:pPr>
        <w:pStyle w:val="ListParagraph"/>
        <w:spacing w:after="0"/>
        <w:ind w:left="360"/>
        <w:jc w:val="both"/>
        <w:rPr>
          <w:b/>
          <w:bCs/>
        </w:rPr>
      </w:pPr>
    </w:p>
    <w:p w14:paraId="59247B7B" w14:textId="7DBD6C0A" w:rsidR="00A76CEF" w:rsidRPr="00A76CEF" w:rsidRDefault="00A76CEF"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Selection Criteria</w:t>
      </w:r>
    </w:p>
    <w:p w14:paraId="67A1F499" w14:textId="77777777" w:rsidR="00A76CEF" w:rsidRDefault="00A76CEF" w:rsidP="00A76CEF">
      <w:pPr>
        <w:spacing w:after="0"/>
        <w:jc w:val="both"/>
      </w:pPr>
    </w:p>
    <w:p w14:paraId="4B318665" w14:textId="0A02B9EC" w:rsidR="00A76CEF" w:rsidRDefault="00A76CEF" w:rsidP="00A76CEF">
      <w:pPr>
        <w:spacing w:after="0"/>
        <w:jc w:val="both"/>
      </w:pPr>
      <w:r>
        <w:t>The select</w:t>
      </w:r>
      <w:r w:rsidR="001D7028">
        <w:t>ion</w:t>
      </w:r>
      <w:r>
        <w:t xml:space="preserve"> </w:t>
      </w:r>
      <w:r w:rsidR="001D7028">
        <w:t xml:space="preserve">of the </w:t>
      </w:r>
      <w:r w:rsidR="000A1F11">
        <w:t xml:space="preserve">vendor </w:t>
      </w:r>
      <w:r>
        <w:t>will be based on, but not limited to, the following criteria:</w:t>
      </w:r>
    </w:p>
    <w:p w14:paraId="45FDB159" w14:textId="77777777" w:rsidR="00A76CEF" w:rsidRDefault="00A76CEF" w:rsidP="0015518D">
      <w:pPr>
        <w:pStyle w:val="ListParagraph"/>
        <w:numPr>
          <w:ilvl w:val="0"/>
          <w:numId w:val="40"/>
        </w:numPr>
        <w:spacing w:before="120" w:after="0"/>
        <w:jc w:val="both"/>
      </w:pPr>
      <w:r>
        <w:t>Demonstrated understanding of the assignment</w:t>
      </w:r>
    </w:p>
    <w:p w14:paraId="0EF51148" w14:textId="77777777" w:rsidR="00A40ECD" w:rsidRDefault="00A76CEF" w:rsidP="0015518D">
      <w:pPr>
        <w:pStyle w:val="ListParagraph"/>
        <w:numPr>
          <w:ilvl w:val="0"/>
          <w:numId w:val="40"/>
        </w:numPr>
        <w:spacing w:after="0"/>
        <w:jc w:val="both"/>
      </w:pPr>
      <w:r>
        <w:t>Knowledge and expertise</w:t>
      </w:r>
    </w:p>
    <w:p w14:paraId="6E2B7DF1" w14:textId="77777777" w:rsidR="00A40ECD" w:rsidRDefault="00A40ECD" w:rsidP="0015518D">
      <w:pPr>
        <w:pStyle w:val="ListParagraph"/>
        <w:numPr>
          <w:ilvl w:val="2"/>
          <w:numId w:val="42"/>
        </w:numPr>
        <w:spacing w:after="0"/>
        <w:jc w:val="both"/>
      </w:pPr>
      <w:r>
        <w:t>Demonstrated experience in conducting similar types of studies</w:t>
      </w:r>
    </w:p>
    <w:p w14:paraId="158B8389" w14:textId="77777777" w:rsidR="00A40ECD" w:rsidRDefault="00A40ECD" w:rsidP="0015518D">
      <w:pPr>
        <w:pStyle w:val="ListParagraph"/>
        <w:numPr>
          <w:ilvl w:val="2"/>
          <w:numId w:val="42"/>
        </w:numPr>
        <w:spacing w:after="0"/>
        <w:jc w:val="both"/>
      </w:pPr>
      <w:r>
        <w:t>Good knowledge of ICANN functions, the DNS, and the domain name registration process</w:t>
      </w:r>
    </w:p>
    <w:p w14:paraId="33B9C0D8" w14:textId="71E023A5" w:rsidR="00A40ECD" w:rsidRDefault="00A40ECD" w:rsidP="0015518D">
      <w:pPr>
        <w:pStyle w:val="ListParagraph"/>
        <w:numPr>
          <w:ilvl w:val="2"/>
          <w:numId w:val="42"/>
        </w:numPr>
        <w:spacing w:after="0"/>
        <w:jc w:val="both"/>
      </w:pPr>
      <w:r>
        <w:t>Suitability of proposed CVs</w:t>
      </w:r>
    </w:p>
    <w:p w14:paraId="468511B6" w14:textId="6AA4B39F" w:rsidR="00A40ECD" w:rsidRDefault="00A40ECD" w:rsidP="0015518D">
      <w:pPr>
        <w:pStyle w:val="ListParagraph"/>
        <w:numPr>
          <w:ilvl w:val="0"/>
          <w:numId w:val="40"/>
        </w:numPr>
        <w:spacing w:after="0"/>
        <w:jc w:val="both"/>
      </w:pPr>
      <w:r>
        <w:t>Proposed methodology</w:t>
      </w:r>
    </w:p>
    <w:p w14:paraId="6DCED70F" w14:textId="77777777" w:rsidR="0015518D" w:rsidRDefault="0015518D" w:rsidP="0015518D">
      <w:pPr>
        <w:pStyle w:val="ListParagraph"/>
        <w:numPr>
          <w:ilvl w:val="0"/>
          <w:numId w:val="11"/>
        </w:numPr>
        <w:spacing w:after="0"/>
        <w:ind w:hanging="360"/>
        <w:jc w:val="both"/>
      </w:pPr>
      <w:r>
        <w:t>Design approach</w:t>
      </w:r>
    </w:p>
    <w:p w14:paraId="331D417A" w14:textId="77777777" w:rsidR="0015518D" w:rsidRDefault="0015518D" w:rsidP="0015518D">
      <w:pPr>
        <w:pStyle w:val="ListParagraph"/>
        <w:numPr>
          <w:ilvl w:val="0"/>
          <w:numId w:val="12"/>
        </w:numPr>
        <w:spacing w:after="0"/>
        <w:ind w:left="1440" w:hanging="360"/>
        <w:jc w:val="both"/>
      </w:pPr>
      <w:r>
        <w:t>Clearly articulated rationale for proposed methodology.</w:t>
      </w:r>
    </w:p>
    <w:p w14:paraId="0465B5DF" w14:textId="3534E117" w:rsidR="0015518D" w:rsidRDefault="0015518D" w:rsidP="0015518D">
      <w:pPr>
        <w:pStyle w:val="ListParagraph"/>
        <w:numPr>
          <w:ilvl w:val="0"/>
          <w:numId w:val="12"/>
        </w:numPr>
        <w:spacing w:after="0"/>
        <w:ind w:left="1440" w:hanging="360"/>
        <w:jc w:val="both"/>
      </w:pPr>
      <w:r>
        <w:t xml:space="preserve">The methodology ensures that a statistically significant sample of </w:t>
      </w:r>
      <w:r w:rsidRPr="00DC70CD">
        <w:t>registries and registrars</w:t>
      </w:r>
      <w:r>
        <w:t xml:space="preserve"> will be examined. </w:t>
      </w:r>
    </w:p>
    <w:p w14:paraId="4CFEE99A" w14:textId="77777777" w:rsidR="0015518D" w:rsidRDefault="0015518D" w:rsidP="0015518D">
      <w:pPr>
        <w:pStyle w:val="ListParagraph"/>
        <w:numPr>
          <w:ilvl w:val="0"/>
          <w:numId w:val="12"/>
        </w:numPr>
        <w:spacing w:after="0"/>
        <w:ind w:left="1440" w:hanging="360"/>
        <w:jc w:val="both"/>
      </w:pPr>
      <w:r>
        <w:t xml:space="preserve">Data collection, analysis and presentation tools are appropriate and accessible to ICANN. </w:t>
      </w:r>
    </w:p>
    <w:p w14:paraId="6A549E9F" w14:textId="77777777" w:rsidR="0015518D" w:rsidRDefault="0015518D" w:rsidP="0015518D">
      <w:pPr>
        <w:pStyle w:val="ListParagraph"/>
        <w:numPr>
          <w:ilvl w:val="0"/>
          <w:numId w:val="11"/>
        </w:numPr>
        <w:spacing w:after="0"/>
        <w:ind w:hanging="360"/>
        <w:jc w:val="both"/>
      </w:pPr>
      <w:r>
        <w:t>Implementation approach</w:t>
      </w:r>
    </w:p>
    <w:p w14:paraId="4B562642" w14:textId="77777777" w:rsidR="0015518D" w:rsidRDefault="0015518D" w:rsidP="0015518D">
      <w:pPr>
        <w:pStyle w:val="ListParagraph"/>
        <w:numPr>
          <w:ilvl w:val="0"/>
          <w:numId w:val="13"/>
        </w:numPr>
        <w:spacing w:after="0"/>
        <w:ind w:left="1440" w:hanging="360"/>
        <w:jc w:val="both"/>
      </w:pPr>
      <w:r>
        <w:t xml:space="preserve">Suitable project management plan, including proposed timeline. </w:t>
      </w:r>
    </w:p>
    <w:p w14:paraId="43068C6A" w14:textId="77777777" w:rsidR="0015518D" w:rsidRDefault="0015518D" w:rsidP="0015518D">
      <w:pPr>
        <w:pStyle w:val="ListParagraph"/>
        <w:numPr>
          <w:ilvl w:val="0"/>
          <w:numId w:val="13"/>
        </w:numPr>
        <w:spacing w:after="0"/>
        <w:ind w:left="1440" w:hanging="360"/>
        <w:jc w:val="both"/>
      </w:pPr>
      <w:r>
        <w:t xml:space="preserve">Engagement model requires appropriate levels of coordination with ICANN and community members. </w:t>
      </w:r>
    </w:p>
    <w:p w14:paraId="2F6A8DAF" w14:textId="43526B2A" w:rsidR="0015518D" w:rsidRDefault="0015518D" w:rsidP="0015518D">
      <w:pPr>
        <w:pStyle w:val="ListParagraph"/>
        <w:numPr>
          <w:ilvl w:val="0"/>
          <w:numId w:val="13"/>
        </w:numPr>
        <w:spacing w:after="0"/>
        <w:ind w:left="1440" w:hanging="360"/>
        <w:jc w:val="both"/>
      </w:pPr>
      <w:r>
        <w:t>Level of responsibility for designated key staff.</w:t>
      </w:r>
    </w:p>
    <w:p w14:paraId="0577472E" w14:textId="01FC9607" w:rsidR="0015518D" w:rsidRDefault="0015518D" w:rsidP="0015518D">
      <w:pPr>
        <w:pStyle w:val="ListParagraph"/>
        <w:numPr>
          <w:ilvl w:val="0"/>
          <w:numId w:val="40"/>
        </w:numPr>
        <w:spacing w:after="0" w:line="240" w:lineRule="auto"/>
      </w:pPr>
      <w:r w:rsidRPr="0097109D">
        <w:t xml:space="preserve">Flexible approach, including but not limited to meeting the timeline by </w:t>
      </w:r>
      <w:r>
        <w:t>starting the implementation on</w:t>
      </w:r>
      <w:r w:rsidRPr="0097109D">
        <w:t xml:space="preserve"> </w:t>
      </w:r>
      <w:r w:rsidR="008E4970">
        <w:t xml:space="preserve">28 </w:t>
      </w:r>
      <w:r>
        <w:t>May 2015</w:t>
      </w:r>
      <w:r w:rsidRPr="0097109D">
        <w:t xml:space="preserve"> and </w:t>
      </w:r>
      <w:r>
        <w:t>delivering the final report</w:t>
      </w:r>
      <w:r w:rsidRPr="0097109D">
        <w:t xml:space="preserve"> by </w:t>
      </w:r>
      <w:r>
        <w:t>9 October 2015</w:t>
      </w:r>
      <w:r w:rsidRPr="0097109D">
        <w:t xml:space="preserve">, and incorporating </w:t>
      </w:r>
      <w:r>
        <w:t>feedback from ICANN</w:t>
      </w:r>
      <w:r w:rsidRPr="0097109D">
        <w:t xml:space="preserve">. </w:t>
      </w:r>
    </w:p>
    <w:p w14:paraId="09D8C99E" w14:textId="00F9B418" w:rsidR="00A40ECD" w:rsidRDefault="00A40ECD" w:rsidP="00A40ECD">
      <w:pPr>
        <w:pStyle w:val="ListParagraph"/>
        <w:numPr>
          <w:ilvl w:val="0"/>
          <w:numId w:val="40"/>
        </w:numPr>
        <w:spacing w:after="0"/>
        <w:jc w:val="both"/>
      </w:pPr>
      <w:r>
        <w:t xml:space="preserve">Commitment to working with ICANN’s multi-stakeholder model, including a demonstrated understanding of and commitment to ICANN’s requirements for transparency and accountability. </w:t>
      </w:r>
    </w:p>
    <w:p w14:paraId="1E623B7A" w14:textId="44C9EAE4" w:rsidR="00A40ECD" w:rsidRDefault="0015518D" w:rsidP="00A40ECD">
      <w:pPr>
        <w:pStyle w:val="ListParagraph"/>
        <w:numPr>
          <w:ilvl w:val="0"/>
          <w:numId w:val="40"/>
        </w:numPr>
        <w:spacing w:after="0"/>
        <w:jc w:val="both"/>
      </w:pPr>
      <w:r>
        <w:t>Price, including detailed pricing per item</w:t>
      </w:r>
      <w:r w:rsidR="00A40ECD">
        <w:t>.</w:t>
      </w:r>
    </w:p>
    <w:p w14:paraId="7502DCAD" w14:textId="58B9199B" w:rsidR="00A40ECD" w:rsidRPr="00BD432E" w:rsidRDefault="00A40ECD" w:rsidP="0015518D">
      <w:pPr>
        <w:pStyle w:val="ListParagraph"/>
        <w:numPr>
          <w:ilvl w:val="0"/>
          <w:numId w:val="40"/>
        </w:numPr>
        <w:spacing w:after="0"/>
        <w:jc w:val="both"/>
      </w:pPr>
      <w:r>
        <w:t xml:space="preserve">Conflict of </w:t>
      </w:r>
      <w:r w:rsidRPr="00BD432E">
        <w:t>interest (</w:t>
      </w:r>
      <w:r w:rsidRPr="00D0590C">
        <w:t>see template</w:t>
      </w:r>
      <w:r w:rsidRPr="00BD432E">
        <w:t>).</w:t>
      </w:r>
    </w:p>
    <w:p w14:paraId="7870E39B" w14:textId="5CD0794A" w:rsidR="0015518D" w:rsidRDefault="0015518D" w:rsidP="0015518D">
      <w:pPr>
        <w:pStyle w:val="ListParagraph"/>
        <w:numPr>
          <w:ilvl w:val="0"/>
          <w:numId w:val="40"/>
        </w:numPr>
        <w:spacing w:after="0"/>
        <w:jc w:val="both"/>
      </w:pPr>
      <w:r w:rsidRPr="00BD432E">
        <w:t>Reference checks (</w:t>
      </w:r>
      <w:r w:rsidRPr="00D0590C">
        <w:t>see template</w:t>
      </w:r>
      <w:r w:rsidRPr="00BD432E">
        <w:t>); both for</w:t>
      </w:r>
      <w:r>
        <w:t xml:space="preserve"> applicant and any partner firms.</w:t>
      </w:r>
    </w:p>
    <w:p w14:paraId="47E01E5A" w14:textId="77777777" w:rsidR="00A76CEF" w:rsidRDefault="00A76CEF" w:rsidP="00A76CEF">
      <w:pPr>
        <w:spacing w:after="0"/>
        <w:jc w:val="both"/>
      </w:pPr>
    </w:p>
    <w:p w14:paraId="1DFF598D" w14:textId="77777777" w:rsidR="00BD432E" w:rsidRDefault="00BD432E" w:rsidP="00A76CEF">
      <w:pPr>
        <w:spacing w:after="0"/>
        <w:jc w:val="both"/>
      </w:pPr>
    </w:p>
    <w:p w14:paraId="681B262D" w14:textId="77777777" w:rsidR="00BD432E" w:rsidRDefault="00BD432E" w:rsidP="00A76CEF">
      <w:pPr>
        <w:spacing w:after="0"/>
        <w:jc w:val="both"/>
      </w:pPr>
    </w:p>
    <w:p w14:paraId="74946FC6" w14:textId="77777777" w:rsidR="00BD432E" w:rsidRDefault="00BD432E" w:rsidP="00A76CEF">
      <w:pPr>
        <w:spacing w:after="0"/>
        <w:jc w:val="both"/>
      </w:pPr>
    </w:p>
    <w:p w14:paraId="7D91008D" w14:textId="77777777" w:rsidR="00BD432E" w:rsidRDefault="00BD432E" w:rsidP="00A76CEF">
      <w:pPr>
        <w:spacing w:after="0"/>
        <w:jc w:val="both"/>
      </w:pPr>
    </w:p>
    <w:p w14:paraId="3ECF2AB7" w14:textId="77777777" w:rsidR="00BD432E" w:rsidRDefault="00BD432E" w:rsidP="00A76CEF">
      <w:pPr>
        <w:spacing w:after="0"/>
        <w:jc w:val="both"/>
      </w:pPr>
    </w:p>
    <w:p w14:paraId="2CA6944F" w14:textId="77777777" w:rsidR="00BD432E" w:rsidRDefault="00BD432E" w:rsidP="00A76CEF">
      <w:pPr>
        <w:spacing w:after="0"/>
        <w:jc w:val="both"/>
      </w:pPr>
    </w:p>
    <w:p w14:paraId="0D946EC6" w14:textId="77777777" w:rsidR="00BD432E" w:rsidRDefault="00BD432E" w:rsidP="00A76CEF">
      <w:pPr>
        <w:spacing w:after="0"/>
        <w:jc w:val="both"/>
      </w:pPr>
    </w:p>
    <w:p w14:paraId="126A4DC4" w14:textId="77777777" w:rsidR="00BD432E" w:rsidRDefault="00BD432E" w:rsidP="00A76CEF">
      <w:pPr>
        <w:spacing w:after="0"/>
        <w:jc w:val="both"/>
      </w:pPr>
    </w:p>
    <w:p w14:paraId="133615A6" w14:textId="77777777" w:rsidR="00BD432E" w:rsidRDefault="00BD432E" w:rsidP="00A76CEF">
      <w:pPr>
        <w:spacing w:after="0"/>
        <w:jc w:val="both"/>
      </w:pPr>
    </w:p>
    <w:p w14:paraId="1CE932AF" w14:textId="77777777" w:rsidR="00BD432E" w:rsidRDefault="00BD432E" w:rsidP="00A76CEF">
      <w:pPr>
        <w:spacing w:after="0"/>
        <w:jc w:val="both"/>
      </w:pPr>
    </w:p>
    <w:p w14:paraId="394A31F3" w14:textId="77777777" w:rsidR="00BD432E" w:rsidRDefault="00BD432E" w:rsidP="00A76CEF">
      <w:pPr>
        <w:spacing w:after="0"/>
        <w:jc w:val="both"/>
      </w:pPr>
    </w:p>
    <w:p w14:paraId="6E6B10F7" w14:textId="77777777" w:rsidR="00BD432E" w:rsidRDefault="00BD432E" w:rsidP="00A76CEF">
      <w:pPr>
        <w:spacing w:after="0"/>
        <w:jc w:val="both"/>
      </w:pPr>
    </w:p>
    <w:p w14:paraId="7BF92DEC" w14:textId="54BDD275" w:rsidR="00CC3C29" w:rsidRPr="00A76CEF" w:rsidRDefault="00A76CEF"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 xml:space="preserve"> </w:t>
      </w:r>
      <w:r w:rsidRPr="00A76CEF">
        <w:rPr>
          <w:b/>
          <w:bCs/>
          <w:sz w:val="28"/>
          <w:szCs w:val="28"/>
        </w:rPr>
        <w:t>Business Requirements</w:t>
      </w:r>
    </w:p>
    <w:p w14:paraId="21639EAA" w14:textId="77777777" w:rsidR="00C722D8" w:rsidRDefault="00C722D8" w:rsidP="00C722D8">
      <w:pPr>
        <w:spacing w:after="0"/>
        <w:jc w:val="both"/>
      </w:pPr>
    </w:p>
    <w:p w14:paraId="05CA90D7" w14:textId="1C76BDD5" w:rsidR="00A76CEF" w:rsidRDefault="00A76CEF" w:rsidP="00A76CEF">
      <w:pPr>
        <w:spacing w:after="0"/>
        <w:jc w:val="both"/>
      </w:pPr>
      <w:r>
        <w:t xml:space="preserve">In order to be considered, the </w:t>
      </w:r>
      <w:r w:rsidR="00A721F7">
        <w:t>vendor</w:t>
      </w:r>
      <w:r w:rsidR="008167CF">
        <w:t xml:space="preserve"> </w:t>
      </w:r>
      <w:r>
        <w:t xml:space="preserve">must be able to demonstrate </w:t>
      </w:r>
      <w:r w:rsidR="00BD432E">
        <w:t xml:space="preserve">the </w:t>
      </w:r>
      <w:r>
        <w:t>ability to meet the following business requirements:</w:t>
      </w:r>
    </w:p>
    <w:p w14:paraId="47233A9B" w14:textId="68D5B813" w:rsidR="00A76CEF" w:rsidRDefault="00A76CEF" w:rsidP="00A76CEF">
      <w:pPr>
        <w:pStyle w:val="ListParagraph"/>
        <w:numPr>
          <w:ilvl w:val="1"/>
          <w:numId w:val="13"/>
        </w:numPr>
        <w:spacing w:before="120" w:after="0"/>
        <w:ind w:left="720" w:hanging="360"/>
        <w:jc w:val="both"/>
      </w:pPr>
      <w:r>
        <w:t xml:space="preserve">Ability to provide a complete response based on ICANN specifications by the designated due date (see </w:t>
      </w:r>
      <w:r w:rsidR="00D26DCD">
        <w:t>Project Timeline</w:t>
      </w:r>
      <w:r w:rsidR="00EA5C53">
        <w:t xml:space="preserve"> </w:t>
      </w:r>
      <w:r>
        <w:t>below).</w:t>
      </w:r>
    </w:p>
    <w:p w14:paraId="2D8C367C" w14:textId="01721EC4" w:rsidR="00A76CEF" w:rsidRDefault="00A76CEF" w:rsidP="00A76CEF">
      <w:pPr>
        <w:pStyle w:val="ListParagraph"/>
        <w:numPr>
          <w:ilvl w:val="1"/>
          <w:numId w:val="13"/>
        </w:numPr>
        <w:spacing w:after="0"/>
        <w:ind w:left="720" w:hanging="360"/>
        <w:jc w:val="both"/>
      </w:pPr>
      <w:r>
        <w:t>Availability to participate in finalist presentations via conference call/remote participation.</w:t>
      </w:r>
    </w:p>
    <w:p w14:paraId="7712F548" w14:textId="77777777" w:rsidR="00A76CEF" w:rsidRDefault="00A76CEF" w:rsidP="00A76CEF">
      <w:pPr>
        <w:pStyle w:val="ListParagraph"/>
        <w:numPr>
          <w:ilvl w:val="1"/>
          <w:numId w:val="13"/>
        </w:numPr>
        <w:spacing w:after="0"/>
        <w:ind w:left="720" w:hanging="360"/>
        <w:jc w:val="both"/>
      </w:pPr>
      <w:r>
        <w:t xml:space="preserve">Ability to negotiate a professional services agreement using ICANN Contractor Consulting </w:t>
      </w:r>
      <w:r w:rsidRPr="00904A8E">
        <w:t>Agreement (see attached).</w:t>
      </w:r>
    </w:p>
    <w:p w14:paraId="2D58BAE0" w14:textId="6A03AF27" w:rsidR="00A76CEF" w:rsidRDefault="00A76CEF" w:rsidP="003260EC">
      <w:pPr>
        <w:pStyle w:val="ListParagraph"/>
        <w:numPr>
          <w:ilvl w:val="1"/>
          <w:numId w:val="13"/>
        </w:numPr>
        <w:spacing w:after="0"/>
        <w:ind w:left="720" w:hanging="360"/>
        <w:jc w:val="both"/>
      </w:pPr>
      <w:r>
        <w:t xml:space="preserve">Ability to </w:t>
      </w:r>
      <w:r w:rsidR="00913F14">
        <w:t xml:space="preserve">meet the timeline outlined in </w:t>
      </w:r>
      <w:r w:rsidR="00BD432E">
        <w:t>the Project Timeline</w:t>
      </w:r>
      <w:r>
        <w:t xml:space="preserve"> an</w:t>
      </w:r>
      <w:r w:rsidR="003260EC">
        <w:t xml:space="preserve">d </w:t>
      </w:r>
      <w:r w:rsidR="00032EF0">
        <w:t xml:space="preserve">to </w:t>
      </w:r>
      <w:r w:rsidR="003260EC">
        <w:t xml:space="preserve">complete </w:t>
      </w:r>
      <w:r w:rsidR="00032EF0">
        <w:t xml:space="preserve">the work </w:t>
      </w:r>
      <w:r w:rsidR="003260EC">
        <w:t xml:space="preserve">on or before </w:t>
      </w:r>
      <w:r w:rsidR="00127E58">
        <w:t>9</w:t>
      </w:r>
      <w:r w:rsidR="008167CF" w:rsidRPr="008167CF">
        <w:t xml:space="preserve"> </w:t>
      </w:r>
      <w:r w:rsidR="00127E58">
        <w:t>October</w:t>
      </w:r>
      <w:r w:rsidR="00032EF0" w:rsidRPr="008167CF">
        <w:t xml:space="preserve"> </w:t>
      </w:r>
      <w:r w:rsidR="003260EC" w:rsidRPr="008167CF">
        <w:t>2015</w:t>
      </w:r>
      <w:r>
        <w:t>.</w:t>
      </w:r>
    </w:p>
    <w:p w14:paraId="4005F69F" w14:textId="77777777" w:rsidR="00A76CEF" w:rsidRDefault="00A76CEF" w:rsidP="003260EC">
      <w:pPr>
        <w:pStyle w:val="ListParagraph"/>
        <w:numPr>
          <w:ilvl w:val="1"/>
          <w:numId w:val="13"/>
        </w:numPr>
        <w:spacing w:after="0"/>
        <w:ind w:left="720" w:hanging="360"/>
        <w:jc w:val="both"/>
      </w:pPr>
      <w:r>
        <w:t>Conduct periodic status update calls</w:t>
      </w:r>
      <w:r w:rsidR="003260EC">
        <w:t xml:space="preserve"> with</w:t>
      </w:r>
      <w:r>
        <w:t xml:space="preserve"> frequency to be determined.</w:t>
      </w:r>
    </w:p>
    <w:p w14:paraId="3FD30409" w14:textId="77777777" w:rsidR="00A76CEF" w:rsidRDefault="00A76CEF" w:rsidP="00A76CEF">
      <w:pPr>
        <w:pStyle w:val="ListParagraph"/>
        <w:numPr>
          <w:ilvl w:val="1"/>
          <w:numId w:val="13"/>
        </w:numPr>
        <w:spacing w:after="0"/>
        <w:ind w:left="720" w:hanging="360"/>
        <w:jc w:val="both"/>
      </w:pPr>
      <w:r>
        <w:t>Demonstrated ability to develop work methods, data gathering mechanisms and evaluation/assessment approaches as appropriate for the activity.</w:t>
      </w:r>
    </w:p>
    <w:p w14:paraId="1D4E91AE" w14:textId="48AC0D9D" w:rsidR="00A76CEF" w:rsidRDefault="00A76CEF" w:rsidP="00A76CEF">
      <w:pPr>
        <w:pStyle w:val="ListParagraph"/>
        <w:numPr>
          <w:ilvl w:val="1"/>
          <w:numId w:val="13"/>
        </w:numPr>
        <w:spacing w:after="0"/>
        <w:ind w:left="720" w:hanging="360"/>
        <w:jc w:val="both"/>
      </w:pPr>
      <w:r>
        <w:t>Ability to conduct thorough analysis considering regional issues and taking into account inputs in multiple languages, where relevant.</w:t>
      </w:r>
    </w:p>
    <w:p w14:paraId="712F2120" w14:textId="77777777" w:rsidR="00A76CEF" w:rsidRDefault="00A76CEF" w:rsidP="00A76CEF">
      <w:pPr>
        <w:pStyle w:val="ListParagraph"/>
        <w:numPr>
          <w:ilvl w:val="1"/>
          <w:numId w:val="13"/>
        </w:numPr>
        <w:spacing w:after="0"/>
        <w:ind w:left="720" w:hanging="360"/>
        <w:jc w:val="both"/>
      </w:pPr>
      <w:r>
        <w:t>Ability to conduct examination work using remote tools.</w:t>
      </w:r>
    </w:p>
    <w:p w14:paraId="3816C528" w14:textId="77777777" w:rsidR="00A76CEF" w:rsidRDefault="00A76CEF" w:rsidP="00A76CEF">
      <w:pPr>
        <w:pStyle w:val="ListParagraph"/>
        <w:numPr>
          <w:ilvl w:val="1"/>
          <w:numId w:val="13"/>
        </w:numPr>
        <w:spacing w:after="0"/>
        <w:ind w:left="720" w:hanging="360"/>
        <w:jc w:val="both"/>
      </w:pPr>
      <w:r>
        <w:t>Ability to provide the following deliverables</w:t>
      </w:r>
    </w:p>
    <w:p w14:paraId="5C96652C" w14:textId="77777777" w:rsidR="00A76CEF" w:rsidRDefault="00A76CEF" w:rsidP="00472C87">
      <w:pPr>
        <w:pStyle w:val="ListParagraph"/>
        <w:numPr>
          <w:ilvl w:val="0"/>
          <w:numId w:val="15"/>
        </w:numPr>
        <w:spacing w:before="120" w:after="0"/>
        <w:ind w:hanging="360"/>
        <w:jc w:val="both"/>
      </w:pPr>
      <w:r>
        <w:t>Work plan and timeline.</w:t>
      </w:r>
    </w:p>
    <w:p w14:paraId="08A42D7C" w14:textId="0E89F984" w:rsidR="002D4195" w:rsidRDefault="002D4195" w:rsidP="002D4195">
      <w:pPr>
        <w:pStyle w:val="ListParagraph"/>
        <w:numPr>
          <w:ilvl w:val="0"/>
          <w:numId w:val="15"/>
        </w:numPr>
        <w:spacing w:after="0"/>
        <w:ind w:hanging="360"/>
        <w:jc w:val="both"/>
      </w:pPr>
      <w:r>
        <w:t xml:space="preserve">Working session(s), as necessary, with the ICANN team or </w:t>
      </w:r>
      <w:r w:rsidR="00CA60B1">
        <w:t>it’s</w:t>
      </w:r>
      <w:r>
        <w:t xml:space="preserve"> designate(s) to discuss preliminary findings (via remote participation).</w:t>
      </w:r>
    </w:p>
    <w:p w14:paraId="10B43A6E" w14:textId="3236F64F" w:rsidR="00A76CEF" w:rsidRDefault="00A76CEF" w:rsidP="00A76CEF">
      <w:pPr>
        <w:pStyle w:val="ListParagraph"/>
        <w:numPr>
          <w:ilvl w:val="0"/>
          <w:numId w:val="15"/>
        </w:numPr>
        <w:spacing w:after="0"/>
        <w:ind w:hanging="360"/>
        <w:jc w:val="both"/>
      </w:pPr>
      <w:r w:rsidRPr="00A721F7">
        <w:t>Baseline report to include methodology and approach</w:t>
      </w:r>
      <w:r w:rsidR="00A721F7" w:rsidRPr="00A721F7">
        <w:t>;</w:t>
      </w:r>
      <w:r w:rsidRPr="00A721F7">
        <w:t xml:space="preserve"> </w:t>
      </w:r>
      <w:r w:rsidR="00A721F7" w:rsidRPr="00A721F7">
        <w:t>data on items identified under the Scope of the Study section as minimum;</w:t>
      </w:r>
      <w:r w:rsidRPr="00A721F7">
        <w:t xml:space="preserve"> </w:t>
      </w:r>
      <w:r w:rsidR="00A721F7" w:rsidRPr="00A721F7">
        <w:t xml:space="preserve">in-depth analysis of this data; </w:t>
      </w:r>
      <w:r w:rsidRPr="00A721F7">
        <w:t>basis for conclusions</w:t>
      </w:r>
      <w:r w:rsidR="00A721F7" w:rsidRPr="00A721F7">
        <w:t>;</w:t>
      </w:r>
      <w:r w:rsidRPr="00A721F7">
        <w:t xml:space="preserve"> </w:t>
      </w:r>
      <w:r w:rsidR="00A721F7" w:rsidRPr="00A721F7">
        <w:t xml:space="preserve">suggestions and </w:t>
      </w:r>
      <w:r w:rsidRPr="00A721F7">
        <w:t>recommendations.</w:t>
      </w:r>
      <w:r w:rsidR="00E20D30">
        <w:t xml:space="preserve"> Report to be submitted as a:</w:t>
      </w:r>
    </w:p>
    <w:p w14:paraId="6D324196" w14:textId="1A66E5FA" w:rsidR="00A76CEF" w:rsidRDefault="00A76CEF" w:rsidP="00E20D30">
      <w:pPr>
        <w:pStyle w:val="ListParagraph"/>
        <w:numPr>
          <w:ilvl w:val="1"/>
          <w:numId w:val="44"/>
        </w:numPr>
        <w:spacing w:after="0"/>
        <w:ind w:left="1134" w:firstLine="0"/>
        <w:jc w:val="both"/>
      </w:pPr>
      <w:r>
        <w:t xml:space="preserve">Draft </w:t>
      </w:r>
      <w:r w:rsidR="00835606">
        <w:t>r</w:t>
      </w:r>
      <w:r>
        <w:t xml:space="preserve">eport by </w:t>
      </w:r>
      <w:r w:rsidR="008E4970">
        <w:t>14</w:t>
      </w:r>
      <w:r w:rsidR="008E4970" w:rsidRPr="00835606">
        <w:t xml:space="preserve"> </w:t>
      </w:r>
      <w:r w:rsidR="00180EE8">
        <w:t>August</w:t>
      </w:r>
      <w:r w:rsidR="009762E9" w:rsidRPr="00835606">
        <w:t xml:space="preserve"> </w:t>
      </w:r>
      <w:r w:rsidRPr="00835606">
        <w:t>201</w:t>
      </w:r>
      <w:r w:rsidR="003260EC" w:rsidRPr="00835606">
        <w:t>5</w:t>
      </w:r>
      <w:r w:rsidR="00E20D30">
        <w:t>;</w:t>
      </w:r>
    </w:p>
    <w:p w14:paraId="0BB67199" w14:textId="0279A408" w:rsidR="00A76CEF" w:rsidRDefault="00A76CEF" w:rsidP="00E20D30">
      <w:pPr>
        <w:pStyle w:val="ListParagraph"/>
        <w:numPr>
          <w:ilvl w:val="1"/>
          <w:numId w:val="44"/>
        </w:numPr>
        <w:spacing w:after="0"/>
        <w:ind w:left="1134" w:firstLine="0"/>
        <w:jc w:val="both"/>
      </w:pPr>
      <w:r>
        <w:t xml:space="preserve">Final </w:t>
      </w:r>
      <w:r w:rsidR="00835606">
        <w:t>r</w:t>
      </w:r>
      <w:r>
        <w:t xml:space="preserve">eport by </w:t>
      </w:r>
      <w:r w:rsidR="00180EE8">
        <w:t>9</w:t>
      </w:r>
      <w:r w:rsidRPr="00835606">
        <w:t xml:space="preserve"> </w:t>
      </w:r>
      <w:r w:rsidR="00180EE8">
        <w:t>October</w:t>
      </w:r>
      <w:r w:rsidR="009762E9" w:rsidRPr="00835606">
        <w:t xml:space="preserve"> </w:t>
      </w:r>
      <w:r w:rsidRPr="00835606">
        <w:t>201</w:t>
      </w:r>
      <w:r w:rsidR="003260EC" w:rsidRPr="00835606">
        <w:t>5</w:t>
      </w:r>
      <w:r>
        <w:t>.</w:t>
      </w:r>
    </w:p>
    <w:p w14:paraId="7130A331" w14:textId="77777777" w:rsidR="00472C87" w:rsidRDefault="00472C87" w:rsidP="00472C87">
      <w:pPr>
        <w:spacing w:after="0"/>
        <w:jc w:val="both"/>
      </w:pPr>
    </w:p>
    <w:p w14:paraId="5E35F705" w14:textId="77777777" w:rsidR="00CA60B1" w:rsidRDefault="00CA60B1" w:rsidP="00472C87">
      <w:pPr>
        <w:spacing w:after="0"/>
        <w:jc w:val="both"/>
      </w:pPr>
    </w:p>
    <w:p w14:paraId="57527240" w14:textId="77777777" w:rsidR="00CA60B1" w:rsidRDefault="00CA60B1" w:rsidP="00472C87">
      <w:pPr>
        <w:spacing w:after="0"/>
        <w:jc w:val="both"/>
      </w:pPr>
    </w:p>
    <w:p w14:paraId="10F5EF9F" w14:textId="77777777" w:rsidR="00CA60B1" w:rsidRDefault="00CA60B1" w:rsidP="00472C87">
      <w:pPr>
        <w:spacing w:after="0"/>
        <w:jc w:val="both"/>
      </w:pPr>
    </w:p>
    <w:p w14:paraId="45F66F98" w14:textId="77777777" w:rsidR="00CA60B1" w:rsidRDefault="00CA60B1" w:rsidP="00472C87">
      <w:pPr>
        <w:spacing w:after="0"/>
        <w:jc w:val="both"/>
      </w:pPr>
    </w:p>
    <w:p w14:paraId="1A23E2FA" w14:textId="77777777" w:rsidR="00CA60B1" w:rsidRDefault="00CA60B1" w:rsidP="00472C87">
      <w:pPr>
        <w:spacing w:after="0"/>
        <w:jc w:val="both"/>
      </w:pPr>
    </w:p>
    <w:p w14:paraId="6DC7529B" w14:textId="77777777" w:rsidR="00CA60B1" w:rsidRDefault="00CA60B1" w:rsidP="00472C87">
      <w:pPr>
        <w:spacing w:after="0"/>
        <w:jc w:val="both"/>
      </w:pPr>
    </w:p>
    <w:p w14:paraId="12B8F095" w14:textId="77777777" w:rsidR="00CA60B1" w:rsidRDefault="00CA60B1" w:rsidP="00472C87">
      <w:pPr>
        <w:spacing w:after="0"/>
        <w:jc w:val="both"/>
      </w:pPr>
    </w:p>
    <w:p w14:paraId="5BF249BC" w14:textId="77777777" w:rsidR="00CA60B1" w:rsidRDefault="00CA60B1" w:rsidP="00472C87">
      <w:pPr>
        <w:spacing w:after="0"/>
        <w:jc w:val="both"/>
      </w:pPr>
    </w:p>
    <w:p w14:paraId="7903A7AE" w14:textId="77777777" w:rsidR="00CA60B1" w:rsidRDefault="00CA60B1" w:rsidP="00472C87">
      <w:pPr>
        <w:spacing w:after="0"/>
        <w:jc w:val="both"/>
      </w:pPr>
    </w:p>
    <w:p w14:paraId="1C44BE1E" w14:textId="77777777" w:rsidR="00CA60B1" w:rsidRDefault="00CA60B1" w:rsidP="00472C87">
      <w:pPr>
        <w:spacing w:after="0"/>
        <w:jc w:val="both"/>
      </w:pPr>
    </w:p>
    <w:p w14:paraId="143E3AC6" w14:textId="77777777" w:rsidR="00CA60B1" w:rsidRDefault="00CA60B1" w:rsidP="00472C87">
      <w:pPr>
        <w:spacing w:after="0"/>
        <w:jc w:val="both"/>
      </w:pPr>
    </w:p>
    <w:p w14:paraId="38195BF7" w14:textId="77777777" w:rsidR="00CA60B1" w:rsidRDefault="00CA60B1" w:rsidP="00472C87">
      <w:pPr>
        <w:spacing w:after="0"/>
        <w:jc w:val="both"/>
      </w:pPr>
    </w:p>
    <w:p w14:paraId="32618869" w14:textId="77777777" w:rsidR="00CA60B1" w:rsidRDefault="00CA60B1" w:rsidP="00472C87">
      <w:pPr>
        <w:spacing w:after="0"/>
        <w:jc w:val="both"/>
      </w:pPr>
    </w:p>
    <w:p w14:paraId="62BAECC0" w14:textId="77777777" w:rsidR="00CA60B1" w:rsidRDefault="00CA60B1" w:rsidP="00472C87">
      <w:pPr>
        <w:spacing w:after="0"/>
        <w:jc w:val="both"/>
      </w:pPr>
    </w:p>
    <w:p w14:paraId="71F179DF" w14:textId="79880951" w:rsidR="00472C87" w:rsidRPr="00472C87" w:rsidRDefault="00472C87"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 xml:space="preserve"> </w:t>
      </w:r>
      <w:r w:rsidR="00EA5C53">
        <w:rPr>
          <w:b/>
          <w:bCs/>
          <w:sz w:val="28"/>
          <w:szCs w:val="28"/>
        </w:rPr>
        <w:t xml:space="preserve">Project </w:t>
      </w:r>
      <w:r w:rsidR="004E47C8">
        <w:rPr>
          <w:b/>
          <w:bCs/>
          <w:sz w:val="28"/>
          <w:szCs w:val="28"/>
        </w:rPr>
        <w:t xml:space="preserve">Timeline </w:t>
      </w:r>
    </w:p>
    <w:p w14:paraId="13C3E27D" w14:textId="77777777" w:rsidR="00EA5C53" w:rsidRDefault="00EA5C53" w:rsidP="00EA5C53">
      <w:pPr>
        <w:spacing w:after="0"/>
        <w:rPr>
          <w:rFonts w:ascii="Times New Roman" w:hAnsi="Times New Roman" w:cs="Times New Roman"/>
        </w:rPr>
      </w:pPr>
    </w:p>
    <w:p w14:paraId="35589355" w14:textId="77777777" w:rsidR="00EA5C53" w:rsidRPr="003D484B" w:rsidRDefault="00EA5C53" w:rsidP="00EA5C53">
      <w:pPr>
        <w:rPr>
          <w:rFonts w:cs="Times New Roman"/>
        </w:rPr>
      </w:pPr>
      <w:r w:rsidRPr="003D484B">
        <w:rPr>
          <w:rFonts w:cs="Times New Roman"/>
        </w:rPr>
        <w:t>The following dates have been established as target milestones for this RFP. ICANN reserves the right to modify or change this timeline at any time as necessary.</w:t>
      </w:r>
    </w:p>
    <w:p w14:paraId="1E562DED" w14:textId="77777777" w:rsidR="004E47C8" w:rsidRDefault="004E47C8" w:rsidP="004E47C8">
      <w:pPr>
        <w:spacing w:after="0"/>
        <w:jc w:val="both"/>
      </w:pPr>
    </w:p>
    <w:tbl>
      <w:tblPr>
        <w:tblStyle w:val="TableGrid"/>
        <w:tblW w:w="0" w:type="auto"/>
        <w:jc w:val="center"/>
        <w:tblLook w:val="04A0" w:firstRow="1" w:lastRow="0" w:firstColumn="1" w:lastColumn="0" w:noHBand="0" w:noVBand="1"/>
      </w:tblPr>
      <w:tblGrid>
        <w:gridCol w:w="3420"/>
        <w:gridCol w:w="3420"/>
      </w:tblGrid>
      <w:tr w:rsidR="004E47C8" w:rsidRPr="007E122E" w14:paraId="150BDE8D" w14:textId="77777777" w:rsidTr="004E47C8">
        <w:trPr>
          <w:jc w:val="center"/>
        </w:trPr>
        <w:tc>
          <w:tcPr>
            <w:tcW w:w="3420" w:type="dxa"/>
            <w:shd w:val="clear" w:color="auto" w:fill="000000" w:themeFill="text1"/>
            <w:vAlign w:val="center"/>
          </w:tcPr>
          <w:p w14:paraId="60929517" w14:textId="1362B39B" w:rsidR="004E47C8" w:rsidRPr="007E122E" w:rsidRDefault="005D38B7" w:rsidP="004E47C8">
            <w:pPr>
              <w:spacing w:before="60" w:after="60"/>
              <w:jc w:val="center"/>
              <w:rPr>
                <w:b/>
                <w:bCs/>
                <w:color w:val="FFFFFF" w:themeColor="background1"/>
              </w:rPr>
            </w:pPr>
            <w:r>
              <w:rPr>
                <w:b/>
                <w:bCs/>
                <w:color w:val="FFFFFF" w:themeColor="background1"/>
              </w:rPr>
              <w:t>Activity</w:t>
            </w:r>
          </w:p>
        </w:tc>
        <w:tc>
          <w:tcPr>
            <w:tcW w:w="3420" w:type="dxa"/>
            <w:shd w:val="clear" w:color="auto" w:fill="000000" w:themeFill="text1"/>
            <w:vAlign w:val="center"/>
          </w:tcPr>
          <w:p w14:paraId="726E85B1" w14:textId="739DAB90" w:rsidR="004E47C8" w:rsidRPr="007E122E" w:rsidRDefault="004E47C8" w:rsidP="005D38B7">
            <w:pPr>
              <w:spacing w:before="60" w:after="60"/>
              <w:jc w:val="center"/>
              <w:rPr>
                <w:b/>
                <w:bCs/>
                <w:color w:val="FFFFFF" w:themeColor="background1"/>
              </w:rPr>
            </w:pPr>
            <w:r>
              <w:rPr>
                <w:b/>
                <w:bCs/>
                <w:color w:val="FFFFFF" w:themeColor="background1"/>
              </w:rPr>
              <w:t>Date</w:t>
            </w:r>
          </w:p>
        </w:tc>
      </w:tr>
      <w:tr w:rsidR="004E47C8" w14:paraId="4F641612" w14:textId="77777777" w:rsidTr="004E47C8">
        <w:trPr>
          <w:jc w:val="center"/>
        </w:trPr>
        <w:tc>
          <w:tcPr>
            <w:tcW w:w="3420" w:type="dxa"/>
            <w:vAlign w:val="center"/>
          </w:tcPr>
          <w:p w14:paraId="03657575" w14:textId="2FD0B97E" w:rsidR="004E47C8" w:rsidRPr="00B70D2B" w:rsidRDefault="005D38B7" w:rsidP="005D38B7">
            <w:pPr>
              <w:spacing w:before="60" w:after="60"/>
              <w:jc w:val="both"/>
            </w:pPr>
            <w:r w:rsidRPr="00EA5C53">
              <w:rPr>
                <w:rFonts w:cs="Times New Roman"/>
              </w:rPr>
              <w:t>RFP published</w:t>
            </w:r>
          </w:p>
        </w:tc>
        <w:tc>
          <w:tcPr>
            <w:tcW w:w="3420" w:type="dxa"/>
            <w:vAlign w:val="center"/>
          </w:tcPr>
          <w:p w14:paraId="6657BFC0" w14:textId="2A636DD8" w:rsidR="004E47C8" w:rsidRDefault="00A7312F" w:rsidP="005D38B7">
            <w:pPr>
              <w:spacing w:before="60" w:after="60"/>
              <w:jc w:val="both"/>
            </w:pPr>
            <w:r>
              <w:t>1</w:t>
            </w:r>
            <w:r w:rsidR="00C04BAA">
              <w:t>6</w:t>
            </w:r>
            <w:r w:rsidR="00515167">
              <w:t xml:space="preserve"> </w:t>
            </w:r>
            <w:r w:rsidR="005D38B7">
              <w:t>March</w:t>
            </w:r>
            <w:r w:rsidR="004E47C8">
              <w:t xml:space="preserve"> 2015</w:t>
            </w:r>
          </w:p>
        </w:tc>
      </w:tr>
      <w:tr w:rsidR="004E47C8" w14:paraId="151DB546" w14:textId="77777777" w:rsidTr="004E47C8">
        <w:trPr>
          <w:jc w:val="center"/>
        </w:trPr>
        <w:tc>
          <w:tcPr>
            <w:tcW w:w="3420" w:type="dxa"/>
            <w:vAlign w:val="center"/>
          </w:tcPr>
          <w:p w14:paraId="4DAF8AE7" w14:textId="1B78BB8A" w:rsidR="004E47C8" w:rsidRPr="00B70D2B" w:rsidRDefault="00B70D2B" w:rsidP="005D38B7">
            <w:pPr>
              <w:spacing w:before="60" w:after="60"/>
              <w:jc w:val="both"/>
            </w:pPr>
            <w:r w:rsidRPr="00EA5C53">
              <w:rPr>
                <w:rFonts w:cs="Times New Roman"/>
              </w:rPr>
              <w:t>Participants submit any questions to ICANN (use Q&amp;A Excel template in RFP packet)</w:t>
            </w:r>
          </w:p>
        </w:tc>
        <w:tc>
          <w:tcPr>
            <w:tcW w:w="3420" w:type="dxa"/>
            <w:vAlign w:val="center"/>
          </w:tcPr>
          <w:p w14:paraId="62709C01" w14:textId="4379C8EA" w:rsidR="004E47C8" w:rsidRDefault="00A7312F" w:rsidP="005D38B7">
            <w:pPr>
              <w:spacing w:before="60" w:after="60"/>
              <w:jc w:val="both"/>
            </w:pPr>
            <w:r>
              <w:t>2</w:t>
            </w:r>
            <w:r w:rsidR="00E6067D">
              <w:t>3</w:t>
            </w:r>
            <w:r>
              <w:t xml:space="preserve"> </w:t>
            </w:r>
            <w:r w:rsidR="005D38B7">
              <w:t>March</w:t>
            </w:r>
            <w:r w:rsidR="004E47C8">
              <w:t xml:space="preserve"> 2015</w:t>
            </w:r>
            <w:r w:rsidR="00E6067D">
              <w:t xml:space="preserve"> by 23:59 UTC</w:t>
            </w:r>
          </w:p>
        </w:tc>
      </w:tr>
      <w:tr w:rsidR="004E47C8" w14:paraId="5C382126" w14:textId="77777777" w:rsidTr="004E47C8">
        <w:trPr>
          <w:jc w:val="center"/>
        </w:trPr>
        <w:tc>
          <w:tcPr>
            <w:tcW w:w="3420" w:type="dxa"/>
            <w:vAlign w:val="center"/>
          </w:tcPr>
          <w:p w14:paraId="2FBFE8EA" w14:textId="45C6776F" w:rsidR="004E47C8" w:rsidRDefault="004E47C8" w:rsidP="00B70D2B">
            <w:pPr>
              <w:spacing w:before="60" w:after="60"/>
              <w:jc w:val="both"/>
            </w:pPr>
            <w:r>
              <w:t xml:space="preserve">ICANN </w:t>
            </w:r>
            <w:r w:rsidR="00B70D2B">
              <w:t xml:space="preserve">responds to questions </w:t>
            </w:r>
          </w:p>
        </w:tc>
        <w:tc>
          <w:tcPr>
            <w:tcW w:w="3420" w:type="dxa"/>
            <w:vAlign w:val="center"/>
          </w:tcPr>
          <w:p w14:paraId="70573278" w14:textId="3623E326" w:rsidR="004E47C8" w:rsidRDefault="00E6067D" w:rsidP="00A7312F">
            <w:pPr>
              <w:spacing w:before="60" w:after="60"/>
              <w:jc w:val="both"/>
            </w:pPr>
            <w:r>
              <w:t>30</w:t>
            </w:r>
            <w:r w:rsidR="00A7312F">
              <w:t xml:space="preserve"> </w:t>
            </w:r>
            <w:r w:rsidR="004E47C8">
              <w:t>March 2015</w:t>
            </w:r>
          </w:p>
        </w:tc>
      </w:tr>
      <w:tr w:rsidR="00B70D2B" w14:paraId="6A75DD53" w14:textId="77777777" w:rsidTr="004E47C8">
        <w:trPr>
          <w:jc w:val="center"/>
        </w:trPr>
        <w:tc>
          <w:tcPr>
            <w:tcW w:w="3420" w:type="dxa"/>
            <w:vAlign w:val="center"/>
          </w:tcPr>
          <w:p w14:paraId="178739EA" w14:textId="2FF4217E" w:rsidR="00B70D2B" w:rsidRDefault="00B70D2B" w:rsidP="00B70D2B">
            <w:pPr>
              <w:spacing w:before="60" w:after="60"/>
              <w:jc w:val="both"/>
            </w:pPr>
            <w:r>
              <w:t xml:space="preserve">Participants submit complete proposals </w:t>
            </w:r>
          </w:p>
        </w:tc>
        <w:tc>
          <w:tcPr>
            <w:tcW w:w="3420" w:type="dxa"/>
            <w:vAlign w:val="center"/>
          </w:tcPr>
          <w:p w14:paraId="39C58B18" w14:textId="19CDF370" w:rsidR="00B70D2B" w:rsidRDefault="00E6067D" w:rsidP="00A7312F">
            <w:pPr>
              <w:spacing w:before="60" w:after="60"/>
              <w:jc w:val="both"/>
            </w:pPr>
            <w:r>
              <w:t>6</w:t>
            </w:r>
            <w:r w:rsidR="00A7312F">
              <w:t xml:space="preserve"> April</w:t>
            </w:r>
            <w:r w:rsidR="00B70D2B">
              <w:t xml:space="preserve"> 2015</w:t>
            </w:r>
            <w:r>
              <w:t xml:space="preserve"> by 23:59 UTC</w:t>
            </w:r>
          </w:p>
        </w:tc>
      </w:tr>
      <w:tr w:rsidR="009216D4" w14:paraId="42061540" w14:textId="77777777" w:rsidTr="004E47C8">
        <w:trPr>
          <w:jc w:val="center"/>
        </w:trPr>
        <w:tc>
          <w:tcPr>
            <w:tcW w:w="3420" w:type="dxa"/>
            <w:vAlign w:val="center"/>
          </w:tcPr>
          <w:p w14:paraId="1DFDBCD5" w14:textId="3B251A0E" w:rsidR="009216D4" w:rsidRDefault="0069470A" w:rsidP="00B70D2B">
            <w:pPr>
              <w:spacing w:before="60" w:after="60"/>
              <w:jc w:val="both"/>
            </w:pPr>
            <w:r>
              <w:t>Target date</w:t>
            </w:r>
            <w:r w:rsidR="008E56A5">
              <w:t>s</w:t>
            </w:r>
            <w:r>
              <w:t xml:space="preserve"> for participant presentations </w:t>
            </w:r>
          </w:p>
        </w:tc>
        <w:tc>
          <w:tcPr>
            <w:tcW w:w="3420" w:type="dxa"/>
            <w:vAlign w:val="center"/>
          </w:tcPr>
          <w:p w14:paraId="2A4206A8" w14:textId="6723BBCD" w:rsidR="009216D4" w:rsidRDefault="0069470A" w:rsidP="00A7312F">
            <w:pPr>
              <w:spacing w:before="60" w:after="60"/>
              <w:jc w:val="both"/>
            </w:pPr>
            <w:r>
              <w:t>2</w:t>
            </w:r>
            <w:r w:rsidR="00A7312F">
              <w:t>7</w:t>
            </w:r>
            <w:r>
              <w:t xml:space="preserve"> – </w:t>
            </w:r>
            <w:r w:rsidR="00A7312F">
              <w:t xml:space="preserve">30 </w:t>
            </w:r>
            <w:r>
              <w:t>April 2015</w:t>
            </w:r>
          </w:p>
        </w:tc>
      </w:tr>
      <w:tr w:rsidR="00774078" w14:paraId="6B58E2F1" w14:textId="77777777" w:rsidTr="004E47C8">
        <w:trPr>
          <w:jc w:val="center"/>
        </w:trPr>
        <w:tc>
          <w:tcPr>
            <w:tcW w:w="3420" w:type="dxa"/>
            <w:vAlign w:val="center"/>
          </w:tcPr>
          <w:p w14:paraId="60806F1E" w14:textId="0D00BFDF" w:rsidR="00774078" w:rsidRDefault="00774078" w:rsidP="008E56A5">
            <w:pPr>
              <w:spacing w:before="60" w:after="60"/>
              <w:jc w:val="both"/>
            </w:pPr>
            <w:r>
              <w:t>Target date</w:t>
            </w:r>
            <w:r w:rsidR="008E56A5">
              <w:t xml:space="preserve">s for </w:t>
            </w:r>
            <w:r w:rsidR="00D55E0E">
              <w:t xml:space="preserve">evaluation, </w:t>
            </w:r>
            <w:r w:rsidR="008E56A5">
              <w:t>contracting and award</w:t>
            </w:r>
            <w:r>
              <w:t xml:space="preserve"> </w:t>
            </w:r>
          </w:p>
        </w:tc>
        <w:tc>
          <w:tcPr>
            <w:tcW w:w="3420" w:type="dxa"/>
            <w:vAlign w:val="center"/>
          </w:tcPr>
          <w:p w14:paraId="3A33ABF7" w14:textId="70CD799E" w:rsidR="00774078" w:rsidRDefault="00A7312F" w:rsidP="005D38B7">
            <w:pPr>
              <w:spacing w:before="60" w:after="60"/>
              <w:jc w:val="both"/>
            </w:pPr>
            <w:r>
              <w:t>1</w:t>
            </w:r>
            <w:r w:rsidR="007914A2">
              <w:t xml:space="preserve"> - 22</w:t>
            </w:r>
            <w:r>
              <w:t xml:space="preserve"> </w:t>
            </w:r>
            <w:r w:rsidR="00AD67B0">
              <w:t>May 2015</w:t>
            </w:r>
          </w:p>
        </w:tc>
      </w:tr>
      <w:tr w:rsidR="004E47C8" w14:paraId="59BC55E7" w14:textId="77777777" w:rsidTr="004E47C8">
        <w:trPr>
          <w:jc w:val="center"/>
        </w:trPr>
        <w:tc>
          <w:tcPr>
            <w:tcW w:w="3420" w:type="dxa"/>
            <w:vAlign w:val="center"/>
          </w:tcPr>
          <w:p w14:paraId="705C9CDF" w14:textId="4B46401D" w:rsidR="004E47C8" w:rsidRDefault="00774078" w:rsidP="005D38B7">
            <w:pPr>
              <w:spacing w:before="60" w:after="60"/>
              <w:jc w:val="both"/>
            </w:pPr>
            <w:r>
              <w:t xml:space="preserve">Target start date of implementation </w:t>
            </w:r>
          </w:p>
        </w:tc>
        <w:tc>
          <w:tcPr>
            <w:tcW w:w="3420" w:type="dxa"/>
            <w:vAlign w:val="center"/>
          </w:tcPr>
          <w:p w14:paraId="2BFB10B2" w14:textId="578F73DD" w:rsidR="004E47C8" w:rsidRDefault="00A7312F" w:rsidP="00A7312F">
            <w:pPr>
              <w:spacing w:before="60" w:after="60"/>
              <w:jc w:val="both"/>
            </w:pPr>
            <w:r>
              <w:t xml:space="preserve">28 </w:t>
            </w:r>
            <w:r w:rsidR="00AD67B0">
              <w:t>May 2015</w:t>
            </w:r>
          </w:p>
        </w:tc>
      </w:tr>
      <w:tr w:rsidR="006F0202" w14:paraId="45253CF6" w14:textId="77777777" w:rsidTr="004E47C8">
        <w:trPr>
          <w:jc w:val="center"/>
        </w:trPr>
        <w:tc>
          <w:tcPr>
            <w:tcW w:w="3420" w:type="dxa"/>
            <w:vAlign w:val="center"/>
          </w:tcPr>
          <w:p w14:paraId="3308AA1C" w14:textId="6A98539E" w:rsidR="006F0202" w:rsidRDefault="006F0202" w:rsidP="005D38B7">
            <w:pPr>
              <w:spacing w:before="60" w:after="60"/>
              <w:jc w:val="both"/>
            </w:pPr>
            <w:r>
              <w:t xml:space="preserve">Vendor delivers first draft of the study </w:t>
            </w:r>
          </w:p>
        </w:tc>
        <w:tc>
          <w:tcPr>
            <w:tcW w:w="3420" w:type="dxa"/>
            <w:vAlign w:val="center"/>
          </w:tcPr>
          <w:p w14:paraId="6E72CCBC" w14:textId="78916EED" w:rsidR="006F0202" w:rsidRDefault="008E4970" w:rsidP="00B70D2B">
            <w:pPr>
              <w:spacing w:before="60" w:after="60"/>
              <w:jc w:val="both"/>
            </w:pPr>
            <w:r>
              <w:t xml:space="preserve">14 </w:t>
            </w:r>
            <w:r w:rsidR="00D23399">
              <w:t xml:space="preserve">August </w:t>
            </w:r>
            <w:r w:rsidR="004F304F">
              <w:t>2015</w:t>
            </w:r>
          </w:p>
        </w:tc>
      </w:tr>
      <w:tr w:rsidR="004E47C8" w14:paraId="7860327F" w14:textId="77777777" w:rsidTr="004E47C8">
        <w:trPr>
          <w:jc w:val="center"/>
        </w:trPr>
        <w:tc>
          <w:tcPr>
            <w:tcW w:w="3420" w:type="dxa"/>
            <w:vAlign w:val="center"/>
          </w:tcPr>
          <w:p w14:paraId="29386592" w14:textId="5CE6C581" w:rsidR="004E47C8" w:rsidRDefault="004E47C8" w:rsidP="0055144C">
            <w:pPr>
              <w:spacing w:before="60" w:after="60"/>
              <w:jc w:val="both"/>
            </w:pPr>
            <w:r>
              <w:t>ICANN provide</w:t>
            </w:r>
            <w:r w:rsidR="00552F14">
              <w:t>s</w:t>
            </w:r>
            <w:r>
              <w:t xml:space="preserve"> feedback on the first draft</w:t>
            </w:r>
            <w:r w:rsidR="008E4970">
              <w:t xml:space="preserve"> after </w:t>
            </w:r>
            <w:r w:rsidR="0055144C">
              <w:t>seeking feedback from</w:t>
            </w:r>
            <w:r w:rsidR="008E4970">
              <w:t xml:space="preserve"> community</w:t>
            </w:r>
          </w:p>
        </w:tc>
        <w:tc>
          <w:tcPr>
            <w:tcW w:w="3420" w:type="dxa"/>
            <w:vAlign w:val="center"/>
          </w:tcPr>
          <w:p w14:paraId="739D6608" w14:textId="7E596265" w:rsidR="004E47C8" w:rsidRDefault="008E4970" w:rsidP="005D38B7">
            <w:pPr>
              <w:spacing w:before="60" w:after="60"/>
              <w:jc w:val="both"/>
            </w:pPr>
            <w:r>
              <w:t xml:space="preserve">4 </w:t>
            </w:r>
            <w:r w:rsidR="00EA5C53">
              <w:t>September 2015</w:t>
            </w:r>
          </w:p>
        </w:tc>
      </w:tr>
      <w:tr w:rsidR="004E47C8" w14:paraId="59E2297A" w14:textId="77777777" w:rsidTr="004E47C8">
        <w:trPr>
          <w:jc w:val="center"/>
        </w:trPr>
        <w:tc>
          <w:tcPr>
            <w:tcW w:w="3420" w:type="dxa"/>
            <w:vAlign w:val="center"/>
          </w:tcPr>
          <w:p w14:paraId="1D7E1A11" w14:textId="6B250C18" w:rsidR="004E47C8" w:rsidRDefault="00A7181B" w:rsidP="005D38B7">
            <w:pPr>
              <w:spacing w:before="60" w:after="60"/>
              <w:jc w:val="both"/>
            </w:pPr>
            <w:r>
              <w:t>Vendor</w:t>
            </w:r>
            <w:r w:rsidR="004E47C8">
              <w:t xml:space="preserve"> deliver</w:t>
            </w:r>
            <w:r>
              <w:t>s</w:t>
            </w:r>
            <w:r w:rsidR="004E47C8">
              <w:t xml:space="preserve"> the final report of the study</w:t>
            </w:r>
          </w:p>
        </w:tc>
        <w:tc>
          <w:tcPr>
            <w:tcW w:w="3420" w:type="dxa"/>
            <w:vAlign w:val="center"/>
          </w:tcPr>
          <w:p w14:paraId="09BAAF42" w14:textId="30794862" w:rsidR="004E47C8" w:rsidRDefault="00EA5C53" w:rsidP="00EA5C53">
            <w:pPr>
              <w:keepNext/>
              <w:spacing w:before="60" w:after="60"/>
              <w:jc w:val="both"/>
            </w:pPr>
            <w:r>
              <w:t>9 October 2015</w:t>
            </w:r>
          </w:p>
        </w:tc>
      </w:tr>
    </w:tbl>
    <w:p w14:paraId="702EC094" w14:textId="5317659F" w:rsidR="00EA5C53" w:rsidRDefault="00EA5C53" w:rsidP="00066E26">
      <w:pPr>
        <w:pStyle w:val="Caption"/>
        <w:spacing w:before="120"/>
        <w:jc w:val="center"/>
      </w:pPr>
    </w:p>
    <w:p w14:paraId="0FD4AE10" w14:textId="77777777" w:rsidR="00EA5C53" w:rsidRDefault="00EA5C53" w:rsidP="00B5093A">
      <w:pPr>
        <w:spacing w:after="0"/>
      </w:pPr>
    </w:p>
    <w:p w14:paraId="3FE9E0E2" w14:textId="77777777" w:rsidR="00CA60B1" w:rsidRDefault="00CA60B1" w:rsidP="00B5093A">
      <w:pPr>
        <w:spacing w:after="0"/>
      </w:pPr>
    </w:p>
    <w:p w14:paraId="0A6502E4" w14:textId="77777777" w:rsidR="00CA60B1" w:rsidRDefault="00CA60B1" w:rsidP="00B5093A">
      <w:pPr>
        <w:spacing w:after="0"/>
      </w:pPr>
    </w:p>
    <w:p w14:paraId="602C8E90" w14:textId="77777777" w:rsidR="00CA60B1" w:rsidRDefault="00CA60B1" w:rsidP="00B5093A">
      <w:pPr>
        <w:spacing w:after="0"/>
      </w:pPr>
    </w:p>
    <w:p w14:paraId="28660AD2" w14:textId="77777777" w:rsidR="00CA60B1" w:rsidRDefault="00CA60B1" w:rsidP="00B5093A">
      <w:pPr>
        <w:spacing w:after="0"/>
      </w:pPr>
    </w:p>
    <w:p w14:paraId="6DB9F254" w14:textId="77777777" w:rsidR="00CA60B1" w:rsidRDefault="00CA60B1" w:rsidP="00B5093A">
      <w:pPr>
        <w:spacing w:after="0"/>
      </w:pPr>
    </w:p>
    <w:p w14:paraId="11926AC4" w14:textId="77777777" w:rsidR="00CA60B1" w:rsidRDefault="00CA60B1" w:rsidP="00B5093A">
      <w:pPr>
        <w:spacing w:after="0"/>
      </w:pPr>
    </w:p>
    <w:p w14:paraId="3916AA8F" w14:textId="77777777" w:rsidR="00CA60B1" w:rsidRDefault="00CA60B1" w:rsidP="00B5093A">
      <w:pPr>
        <w:spacing w:after="0"/>
      </w:pPr>
    </w:p>
    <w:p w14:paraId="359A031F" w14:textId="77777777" w:rsidR="00CA60B1" w:rsidRDefault="00CA60B1" w:rsidP="00B5093A">
      <w:pPr>
        <w:spacing w:after="0"/>
      </w:pPr>
    </w:p>
    <w:p w14:paraId="70768790" w14:textId="77777777" w:rsidR="00CA60B1" w:rsidRDefault="00CA60B1" w:rsidP="00B5093A">
      <w:pPr>
        <w:spacing w:after="0"/>
      </w:pPr>
    </w:p>
    <w:p w14:paraId="0E3B8E36" w14:textId="77777777" w:rsidR="00CA60B1" w:rsidRPr="00EA5C53" w:rsidRDefault="00CA60B1" w:rsidP="00B5093A">
      <w:pPr>
        <w:spacing w:after="0"/>
      </w:pPr>
    </w:p>
    <w:p w14:paraId="6B2CA9BF" w14:textId="77777777" w:rsidR="004E47C8" w:rsidRPr="00472C87" w:rsidRDefault="004E47C8"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 xml:space="preserve"> Proposal C</w:t>
      </w:r>
      <w:r w:rsidRPr="00472C87">
        <w:rPr>
          <w:b/>
          <w:bCs/>
          <w:sz w:val="28"/>
          <w:szCs w:val="28"/>
        </w:rPr>
        <w:t>omponents</w:t>
      </w:r>
    </w:p>
    <w:p w14:paraId="2B78FD9F" w14:textId="77777777" w:rsidR="004E47C8" w:rsidRDefault="004E47C8" w:rsidP="004E47C8">
      <w:pPr>
        <w:spacing w:after="0"/>
        <w:jc w:val="both"/>
      </w:pPr>
    </w:p>
    <w:p w14:paraId="6042CC70" w14:textId="2657A705" w:rsidR="00472C87" w:rsidRPr="009D0507" w:rsidRDefault="00472C87" w:rsidP="00472C87">
      <w:pPr>
        <w:spacing w:after="0"/>
        <w:jc w:val="both"/>
      </w:pPr>
      <w:r w:rsidRPr="009D0507">
        <w:t>Proposals should include the following components</w:t>
      </w:r>
      <w:r w:rsidR="00D0590C" w:rsidRPr="009D0507">
        <w:t xml:space="preserve"> at a minimum</w:t>
      </w:r>
      <w:r w:rsidRPr="009D0507">
        <w:t>:</w:t>
      </w:r>
    </w:p>
    <w:p w14:paraId="3BE6801B" w14:textId="1D73A674" w:rsidR="003F7231" w:rsidRPr="009D0507" w:rsidRDefault="003F7231" w:rsidP="003F7231">
      <w:pPr>
        <w:pStyle w:val="ListParagraph"/>
        <w:numPr>
          <w:ilvl w:val="0"/>
          <w:numId w:val="47"/>
        </w:numPr>
        <w:spacing w:before="60" w:after="0" w:line="240" w:lineRule="auto"/>
      </w:pPr>
      <w:r w:rsidRPr="009D0507">
        <w:t xml:space="preserve">Completed Business Requirements &amp; Qualitative </w:t>
      </w:r>
      <w:r w:rsidR="005C7A43" w:rsidRPr="009D0507">
        <w:t>Questionnaire</w:t>
      </w:r>
      <w:r w:rsidRPr="009D0507">
        <w:t xml:space="preserve"> sections </w:t>
      </w:r>
      <w:r w:rsidR="005C7A43" w:rsidRPr="009D0507">
        <w:t>in Excel template</w:t>
      </w:r>
    </w:p>
    <w:p w14:paraId="14CD6D38" w14:textId="48C4C7F9" w:rsidR="003F7231" w:rsidRPr="009D0507" w:rsidRDefault="005C7A43" w:rsidP="003F7231">
      <w:pPr>
        <w:pStyle w:val="ListParagraph"/>
        <w:numPr>
          <w:ilvl w:val="0"/>
          <w:numId w:val="47"/>
        </w:numPr>
        <w:spacing w:before="60" w:after="0" w:line="240" w:lineRule="auto"/>
      </w:pPr>
      <w:r w:rsidRPr="009D0507">
        <w:t>Completed Pricing Workbook</w:t>
      </w:r>
    </w:p>
    <w:p w14:paraId="27E3B5EB" w14:textId="77777777" w:rsidR="003F7231" w:rsidRPr="009D0507" w:rsidRDefault="003F7231" w:rsidP="003F7231">
      <w:pPr>
        <w:pStyle w:val="ListParagraph"/>
        <w:numPr>
          <w:ilvl w:val="0"/>
          <w:numId w:val="47"/>
        </w:numPr>
        <w:spacing w:before="60" w:after="0" w:line="240" w:lineRule="auto"/>
      </w:pPr>
      <w:r w:rsidRPr="009D0507">
        <w:t>Signed Non-disclosure agreement (use the template attached in RFP packet)</w:t>
      </w:r>
    </w:p>
    <w:p w14:paraId="65C6B12A" w14:textId="77777777" w:rsidR="003F7231" w:rsidRPr="009D0507" w:rsidRDefault="003F7231" w:rsidP="003F7231">
      <w:pPr>
        <w:pStyle w:val="ListParagraph"/>
        <w:numPr>
          <w:ilvl w:val="0"/>
          <w:numId w:val="47"/>
        </w:numPr>
        <w:spacing w:before="60" w:after="0" w:line="240" w:lineRule="auto"/>
      </w:pPr>
      <w:r w:rsidRPr="009D0507">
        <w:t>Customer References (use the template attached in RFP packet)</w:t>
      </w:r>
    </w:p>
    <w:p w14:paraId="12878C53" w14:textId="77777777" w:rsidR="003F7231" w:rsidRPr="009D0507" w:rsidRDefault="003F7231" w:rsidP="003F7231">
      <w:pPr>
        <w:pStyle w:val="ListParagraph"/>
        <w:numPr>
          <w:ilvl w:val="0"/>
          <w:numId w:val="47"/>
        </w:numPr>
        <w:spacing w:before="60" w:after="0" w:line="240" w:lineRule="auto"/>
      </w:pPr>
      <w:r w:rsidRPr="009D0507">
        <w:t>Signed Conflict of Interest Disclosure Form (use the template attached in RFP packet)</w:t>
      </w:r>
    </w:p>
    <w:p w14:paraId="751F0D7D" w14:textId="00BEBFE5" w:rsidR="003F7231" w:rsidRPr="009D0507" w:rsidRDefault="003F7231" w:rsidP="003F7231">
      <w:pPr>
        <w:pStyle w:val="ListParagraph"/>
        <w:numPr>
          <w:ilvl w:val="0"/>
          <w:numId w:val="47"/>
        </w:numPr>
        <w:spacing w:before="60" w:after="0" w:line="240" w:lineRule="auto"/>
      </w:pPr>
      <w:r w:rsidRPr="009D0507">
        <w:t>Signed Contractor Consulting Agreement (use the template attached in RFP packet), or a redlined version in case you</w:t>
      </w:r>
      <w:r w:rsidR="005C7A43" w:rsidRPr="009D0507">
        <w:t>r firm is in disagreement</w:t>
      </w:r>
      <w:r w:rsidRPr="009D0507">
        <w:t xml:space="preserve"> with any part of it.</w:t>
      </w:r>
    </w:p>
    <w:p w14:paraId="65EFBBE1" w14:textId="1FF0F991" w:rsidR="00E20592" w:rsidRPr="009D0507" w:rsidRDefault="00E20592" w:rsidP="003F7231">
      <w:pPr>
        <w:pStyle w:val="ListParagraph"/>
        <w:numPr>
          <w:ilvl w:val="0"/>
          <w:numId w:val="47"/>
        </w:numPr>
        <w:spacing w:before="60" w:after="0" w:line="240" w:lineRule="auto"/>
      </w:pPr>
      <w:r w:rsidRPr="009D0507">
        <w:t>Additional attachments as requested in the qualitative questionnaire section.</w:t>
      </w:r>
    </w:p>
    <w:p w14:paraId="43555D3C" w14:textId="77777777" w:rsidR="003F7231" w:rsidRPr="009D0507" w:rsidRDefault="003F7231" w:rsidP="003F7231">
      <w:pPr>
        <w:pStyle w:val="ListParagraph"/>
        <w:numPr>
          <w:ilvl w:val="0"/>
          <w:numId w:val="47"/>
        </w:numPr>
        <w:spacing w:before="60" w:after="0" w:line="240" w:lineRule="auto"/>
      </w:pPr>
      <w:r w:rsidRPr="009D0507">
        <w:t>CVs as applicable</w:t>
      </w:r>
    </w:p>
    <w:p w14:paraId="76F6C82D" w14:textId="305CC09B" w:rsidR="00D0590C" w:rsidRPr="009D0507" w:rsidRDefault="00D0590C" w:rsidP="00D0590C">
      <w:pPr>
        <w:pStyle w:val="ListParagraph"/>
        <w:numPr>
          <w:ilvl w:val="0"/>
          <w:numId w:val="47"/>
        </w:numPr>
        <w:spacing w:before="60" w:after="0" w:line="240" w:lineRule="auto"/>
      </w:pPr>
      <w:r w:rsidRPr="009D0507">
        <w:t>Support activities expected from ICANN staff.</w:t>
      </w:r>
    </w:p>
    <w:p w14:paraId="02A79E93" w14:textId="77777777" w:rsidR="003F7231" w:rsidRDefault="003F7231" w:rsidP="00472C87">
      <w:pPr>
        <w:spacing w:after="0"/>
        <w:jc w:val="both"/>
      </w:pPr>
    </w:p>
    <w:p w14:paraId="6308F644" w14:textId="77777777" w:rsidR="00C722D8" w:rsidRDefault="00C722D8" w:rsidP="00C722D8">
      <w:pPr>
        <w:spacing w:after="0"/>
        <w:jc w:val="both"/>
      </w:pPr>
    </w:p>
    <w:p w14:paraId="69DC6DEF" w14:textId="77777777" w:rsidR="00472C87" w:rsidRPr="00472C87" w:rsidRDefault="00472C87"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 xml:space="preserve"> Proposal Submissions</w:t>
      </w:r>
    </w:p>
    <w:p w14:paraId="487264DB" w14:textId="77777777" w:rsidR="00472C87" w:rsidRDefault="00472C87" w:rsidP="00C722D8">
      <w:pPr>
        <w:spacing w:after="0"/>
        <w:jc w:val="both"/>
      </w:pPr>
    </w:p>
    <w:p w14:paraId="777227BE" w14:textId="344D2078" w:rsidR="002315D4" w:rsidRDefault="00472C87" w:rsidP="007A46B8">
      <w:pPr>
        <w:spacing w:after="0"/>
        <w:jc w:val="both"/>
      </w:pPr>
      <w:r w:rsidRPr="00472C87">
        <w:t xml:space="preserve">Proposals should be electronically submitted to </w:t>
      </w:r>
      <w:hyperlink r:id="rId10" w:history="1">
        <w:r w:rsidR="00A96214" w:rsidRPr="00AF31A4">
          <w:rPr>
            <w:rStyle w:val="Hyperlink"/>
          </w:rPr>
          <w:t>MEDNSStudy-rfp@icann.org</w:t>
        </w:r>
      </w:hyperlink>
      <w:r w:rsidR="00A96214">
        <w:t xml:space="preserve"> </w:t>
      </w:r>
      <w:r w:rsidRPr="00472C87">
        <w:t xml:space="preserve">by 23:59 UTC on </w:t>
      </w:r>
      <w:r w:rsidR="00BF7807">
        <w:t>6</w:t>
      </w:r>
      <w:r w:rsidR="00835606" w:rsidRPr="00472C87">
        <w:t xml:space="preserve"> </w:t>
      </w:r>
      <w:r w:rsidR="00BF7807">
        <w:t>April</w:t>
      </w:r>
      <w:r w:rsidR="00835606" w:rsidRPr="00472C87">
        <w:t xml:space="preserve"> </w:t>
      </w:r>
      <w:r w:rsidRPr="00472C87">
        <w:t>201</w:t>
      </w:r>
      <w:r w:rsidR="00835606">
        <w:t>5</w:t>
      </w:r>
      <w:r w:rsidRPr="00472C87">
        <w:t>. Submissions should be provided using supplied templates, supplemented by additional information, as necessary</w:t>
      </w:r>
      <w:r>
        <w:t>.</w:t>
      </w:r>
    </w:p>
    <w:p w14:paraId="716BA2F3" w14:textId="77777777" w:rsidR="002315D4" w:rsidRDefault="002315D4" w:rsidP="00472C87">
      <w:pPr>
        <w:spacing w:after="0"/>
        <w:jc w:val="both"/>
      </w:pPr>
    </w:p>
    <w:p w14:paraId="1DCB5A80" w14:textId="77777777" w:rsidR="00CA60B1" w:rsidRDefault="00CA60B1" w:rsidP="00472C87">
      <w:pPr>
        <w:spacing w:after="0"/>
        <w:jc w:val="both"/>
      </w:pPr>
    </w:p>
    <w:p w14:paraId="1D5BB2C6" w14:textId="77777777" w:rsidR="00CA60B1" w:rsidRDefault="00CA60B1" w:rsidP="00472C87">
      <w:pPr>
        <w:spacing w:after="0"/>
        <w:jc w:val="both"/>
      </w:pPr>
    </w:p>
    <w:p w14:paraId="61E61A56" w14:textId="77777777" w:rsidR="00CA60B1" w:rsidRDefault="00CA60B1" w:rsidP="00472C87">
      <w:pPr>
        <w:spacing w:after="0"/>
        <w:jc w:val="both"/>
      </w:pPr>
    </w:p>
    <w:p w14:paraId="538D4F39" w14:textId="77777777" w:rsidR="00CA60B1" w:rsidRDefault="00CA60B1" w:rsidP="00472C87">
      <w:pPr>
        <w:spacing w:after="0"/>
        <w:jc w:val="both"/>
      </w:pPr>
    </w:p>
    <w:p w14:paraId="6F2532D1" w14:textId="77777777" w:rsidR="00CA60B1" w:rsidRDefault="00CA60B1" w:rsidP="00472C87">
      <w:pPr>
        <w:spacing w:after="0"/>
        <w:jc w:val="both"/>
      </w:pPr>
    </w:p>
    <w:p w14:paraId="011B7876" w14:textId="77777777" w:rsidR="00CA60B1" w:rsidRDefault="00CA60B1" w:rsidP="00472C87">
      <w:pPr>
        <w:spacing w:after="0"/>
        <w:jc w:val="both"/>
      </w:pPr>
    </w:p>
    <w:p w14:paraId="15E8F626" w14:textId="77777777" w:rsidR="00CA60B1" w:rsidRDefault="00CA60B1" w:rsidP="00472C87">
      <w:pPr>
        <w:spacing w:after="0"/>
        <w:jc w:val="both"/>
      </w:pPr>
    </w:p>
    <w:p w14:paraId="2537DAE3" w14:textId="77777777" w:rsidR="00CA60B1" w:rsidRDefault="00CA60B1" w:rsidP="00472C87">
      <w:pPr>
        <w:spacing w:after="0"/>
        <w:jc w:val="both"/>
      </w:pPr>
    </w:p>
    <w:p w14:paraId="6AD4F597" w14:textId="77777777" w:rsidR="00CA60B1" w:rsidRDefault="00CA60B1" w:rsidP="00472C87">
      <w:pPr>
        <w:spacing w:after="0"/>
        <w:jc w:val="both"/>
      </w:pPr>
    </w:p>
    <w:p w14:paraId="06DE901E" w14:textId="77777777" w:rsidR="00CA60B1" w:rsidRDefault="00CA60B1" w:rsidP="00472C87">
      <w:pPr>
        <w:spacing w:after="0"/>
        <w:jc w:val="both"/>
      </w:pPr>
    </w:p>
    <w:p w14:paraId="234B7A22" w14:textId="77777777" w:rsidR="00CA60B1" w:rsidRDefault="00CA60B1" w:rsidP="00472C87">
      <w:pPr>
        <w:spacing w:after="0"/>
        <w:jc w:val="both"/>
      </w:pPr>
    </w:p>
    <w:p w14:paraId="21993CC6" w14:textId="77777777" w:rsidR="00CA60B1" w:rsidRDefault="00CA60B1" w:rsidP="00472C87">
      <w:pPr>
        <w:spacing w:after="0"/>
        <w:jc w:val="both"/>
      </w:pPr>
    </w:p>
    <w:p w14:paraId="0EBD4A47" w14:textId="77777777" w:rsidR="00CA60B1" w:rsidRDefault="00CA60B1" w:rsidP="00472C87">
      <w:pPr>
        <w:spacing w:after="0"/>
        <w:jc w:val="both"/>
      </w:pPr>
    </w:p>
    <w:p w14:paraId="0ED7512D" w14:textId="77777777" w:rsidR="00CA60B1" w:rsidRDefault="00CA60B1" w:rsidP="00472C87">
      <w:pPr>
        <w:spacing w:after="0"/>
        <w:jc w:val="both"/>
      </w:pPr>
    </w:p>
    <w:p w14:paraId="7551D47B" w14:textId="77777777" w:rsidR="00CA60B1" w:rsidRDefault="00CA60B1" w:rsidP="00472C87">
      <w:pPr>
        <w:spacing w:after="0"/>
        <w:jc w:val="both"/>
      </w:pPr>
    </w:p>
    <w:p w14:paraId="5F51682B" w14:textId="77777777" w:rsidR="00CA60B1" w:rsidRDefault="00CA60B1" w:rsidP="00472C87">
      <w:pPr>
        <w:spacing w:after="0"/>
        <w:jc w:val="both"/>
      </w:pPr>
    </w:p>
    <w:p w14:paraId="511632A1" w14:textId="77777777" w:rsidR="00CA60B1" w:rsidRDefault="00CA60B1" w:rsidP="00472C87">
      <w:pPr>
        <w:spacing w:after="0"/>
        <w:jc w:val="both"/>
      </w:pPr>
    </w:p>
    <w:p w14:paraId="5BA131BD" w14:textId="77777777" w:rsidR="00CA60B1" w:rsidRDefault="00CA60B1" w:rsidP="00472C87">
      <w:pPr>
        <w:spacing w:after="0"/>
        <w:jc w:val="both"/>
      </w:pPr>
    </w:p>
    <w:p w14:paraId="51FE050A" w14:textId="77777777" w:rsidR="00CA60B1" w:rsidRDefault="00CA60B1" w:rsidP="00472C87">
      <w:pPr>
        <w:spacing w:after="0"/>
        <w:jc w:val="both"/>
      </w:pPr>
    </w:p>
    <w:p w14:paraId="19142142" w14:textId="77777777" w:rsidR="00CA60B1" w:rsidRDefault="00CA60B1" w:rsidP="00472C87">
      <w:pPr>
        <w:spacing w:after="0"/>
        <w:jc w:val="both"/>
      </w:pPr>
    </w:p>
    <w:p w14:paraId="344CA589" w14:textId="77777777" w:rsidR="00CA60B1" w:rsidRDefault="00CA60B1" w:rsidP="00472C87">
      <w:pPr>
        <w:spacing w:after="0"/>
        <w:jc w:val="both"/>
      </w:pPr>
    </w:p>
    <w:p w14:paraId="49573917" w14:textId="77777777" w:rsidR="00472C87" w:rsidRPr="00472C87" w:rsidRDefault="00472C87" w:rsidP="00515167">
      <w:pPr>
        <w:pStyle w:val="ListParagraph"/>
        <w:numPr>
          <w:ilvl w:val="0"/>
          <w:numId w:val="6"/>
        </w:numPr>
        <w:shd w:val="clear" w:color="auto" w:fill="BFBFBF" w:themeFill="background1" w:themeFillShade="BF"/>
        <w:spacing w:after="0"/>
        <w:jc w:val="both"/>
        <w:rPr>
          <w:b/>
          <w:bCs/>
          <w:sz w:val="28"/>
          <w:szCs w:val="28"/>
        </w:rPr>
      </w:pPr>
      <w:r>
        <w:rPr>
          <w:b/>
          <w:bCs/>
          <w:sz w:val="28"/>
          <w:szCs w:val="28"/>
        </w:rPr>
        <w:t xml:space="preserve"> Terms and Conditions</w:t>
      </w:r>
    </w:p>
    <w:p w14:paraId="32360817" w14:textId="77777777" w:rsidR="00472C87" w:rsidRDefault="00472C87" w:rsidP="00472C87">
      <w:pPr>
        <w:spacing w:after="0"/>
        <w:jc w:val="both"/>
      </w:pPr>
    </w:p>
    <w:p w14:paraId="5DE120F0" w14:textId="77777777" w:rsidR="000C2992" w:rsidRPr="00CA45B9" w:rsidRDefault="000C2992" w:rsidP="008C137E">
      <w:pPr>
        <w:pStyle w:val="ListParagraph"/>
        <w:numPr>
          <w:ilvl w:val="1"/>
          <w:numId w:val="18"/>
        </w:numPr>
        <w:spacing w:after="240"/>
        <w:jc w:val="both"/>
        <w:outlineLvl w:val="1"/>
      </w:pPr>
      <w:bookmarkStart w:id="0" w:name="_Toc387764645"/>
      <w:bookmarkStart w:id="1" w:name="_Toc397499043"/>
      <w:r w:rsidRPr="00CA45B9">
        <w:t>General Terms</w:t>
      </w:r>
      <w:bookmarkEnd w:id="0"/>
      <w:bookmarkEnd w:id="1"/>
    </w:p>
    <w:p w14:paraId="20B97513" w14:textId="77777777" w:rsidR="000C2992" w:rsidRPr="00CA45B9" w:rsidRDefault="000C2992" w:rsidP="008C137E">
      <w:pPr>
        <w:pStyle w:val="ListParagraph"/>
        <w:spacing w:before="240"/>
        <w:jc w:val="both"/>
      </w:pPr>
    </w:p>
    <w:p w14:paraId="05CD243C" w14:textId="77777777" w:rsidR="000C2992" w:rsidRPr="00CA45B9" w:rsidRDefault="000C2992" w:rsidP="008C137E">
      <w:pPr>
        <w:pStyle w:val="ListParagraph"/>
        <w:numPr>
          <w:ilvl w:val="2"/>
          <w:numId w:val="18"/>
        </w:numPr>
        <w:spacing w:before="240" w:after="0"/>
        <w:ind w:left="1440" w:hanging="720"/>
        <w:jc w:val="both"/>
      </w:pPr>
      <w:r w:rsidRPr="00CA45B9">
        <w:t xml:space="preserve">Submission of a proposal shall constitute Respondent’s acknowledgment and acceptance of all the specifications, requirements and terms and conditions in this RFP.  </w:t>
      </w:r>
    </w:p>
    <w:p w14:paraId="29F3CC78" w14:textId="77777777" w:rsidR="000C2992" w:rsidRPr="00CA45B9" w:rsidRDefault="000C2992" w:rsidP="008C137E">
      <w:pPr>
        <w:pStyle w:val="ListParagraph"/>
        <w:numPr>
          <w:ilvl w:val="2"/>
          <w:numId w:val="18"/>
        </w:numPr>
        <w:spacing w:before="240" w:after="0"/>
        <w:ind w:left="1440" w:hanging="720"/>
        <w:jc w:val="both"/>
      </w:pPr>
      <w:r w:rsidRPr="00CA45B9">
        <w:t>All costs of preparing and submitting its proposal, responding to or providing any other assistance to ICANN in connection with this RFP will be borne by the Respondent.</w:t>
      </w:r>
    </w:p>
    <w:p w14:paraId="08F7D3B1" w14:textId="77777777" w:rsidR="000C2992" w:rsidRPr="00CA45B9" w:rsidRDefault="000C2992" w:rsidP="008C137E">
      <w:pPr>
        <w:pStyle w:val="ListParagraph"/>
        <w:numPr>
          <w:ilvl w:val="2"/>
          <w:numId w:val="18"/>
        </w:numPr>
        <w:spacing w:before="240" w:after="0"/>
        <w:ind w:left="1440" w:hanging="720"/>
        <w:jc w:val="both"/>
      </w:pPr>
      <w:r w:rsidRPr="00CA45B9">
        <w:t>All submitted proposals including any supporting materials or documentation will become the property of ICANN. If Respondent’s proposal contains any proprietary information that should not be disclosed or used by ICANN other than for the purposes of evaluating the proposal that information should be marked with appropriate confidentiality markings.  ICANN may return the RFP to the Respondent in the event ICANN is unwilling to comply with a request for confidentiality of any portion of the response.</w:t>
      </w:r>
    </w:p>
    <w:p w14:paraId="2680D457" w14:textId="77777777" w:rsidR="000C2992" w:rsidRDefault="000C2992" w:rsidP="008C137E">
      <w:pPr>
        <w:pStyle w:val="ListParagraph"/>
        <w:spacing w:before="240"/>
        <w:ind w:left="870"/>
        <w:jc w:val="both"/>
        <w:outlineLvl w:val="1"/>
        <w:rPr>
          <w:b/>
        </w:rPr>
      </w:pPr>
      <w:bookmarkStart w:id="2" w:name="_Toc387764646"/>
    </w:p>
    <w:p w14:paraId="375ED96F" w14:textId="77777777" w:rsidR="000C2992" w:rsidRPr="00A31915" w:rsidRDefault="000C2992" w:rsidP="008C137E">
      <w:pPr>
        <w:pStyle w:val="ListParagraph"/>
        <w:numPr>
          <w:ilvl w:val="1"/>
          <w:numId w:val="18"/>
        </w:numPr>
        <w:spacing w:before="240" w:after="0"/>
        <w:jc w:val="both"/>
        <w:outlineLvl w:val="1"/>
      </w:pPr>
      <w:bookmarkStart w:id="3" w:name="_Toc397499044"/>
      <w:r w:rsidRPr="00A31915">
        <w:t>Discrepancies, Omissions and Ad</w:t>
      </w:r>
      <w:bookmarkStart w:id="4" w:name="_GoBack"/>
      <w:bookmarkEnd w:id="4"/>
      <w:r w:rsidRPr="00A31915">
        <w:t>ditional Information</w:t>
      </w:r>
      <w:bookmarkEnd w:id="2"/>
      <w:bookmarkEnd w:id="3"/>
    </w:p>
    <w:p w14:paraId="4CC84A45" w14:textId="77777777" w:rsidR="000C2992" w:rsidRPr="0041629E" w:rsidRDefault="000C2992" w:rsidP="008C137E">
      <w:pPr>
        <w:pStyle w:val="ListParagraph"/>
        <w:spacing w:before="240"/>
        <w:ind w:left="900"/>
        <w:jc w:val="both"/>
        <w:rPr>
          <w:b/>
        </w:rPr>
      </w:pPr>
    </w:p>
    <w:p w14:paraId="3AD615D4" w14:textId="77777777" w:rsidR="000C2992" w:rsidRPr="0041629E" w:rsidRDefault="000C2992" w:rsidP="008C137E">
      <w:pPr>
        <w:pStyle w:val="ListParagraph"/>
        <w:numPr>
          <w:ilvl w:val="2"/>
          <w:numId w:val="18"/>
        </w:numPr>
        <w:spacing w:before="240" w:after="0"/>
        <w:ind w:left="1440" w:hanging="720"/>
        <w:jc w:val="both"/>
        <w:rPr>
          <w:b/>
        </w:rPr>
      </w:pPr>
      <w:r w:rsidRPr="00AF3C32">
        <w:t>Respondent is responsible for examining this RFP and all addenda. Failure to do so will be at the sole risk of Respondent. Should Respondent find discrepancies, omissions, unclear or ambiguous intent or meaning, or should any question arise concerning this RFP, Respondent must notify ICANN immediately in writing via e-mail no later than three (3) days prior to the deadline for bid s</w:t>
      </w:r>
      <w:r>
        <w:t>ubmissions. Should such issues</w:t>
      </w:r>
      <w:r w:rsidRPr="00AF3C32">
        <w:t xml:space="preserve"> remain unresolved by ICANN, in writing, prior to Respondent’s preparation of</w:t>
      </w:r>
      <w:r>
        <w:t xml:space="preserve"> its proposal, they should </w:t>
      </w:r>
      <w:r w:rsidRPr="00AF3C32">
        <w:t xml:space="preserve">be </w:t>
      </w:r>
      <w:r>
        <w:t>noted</w:t>
      </w:r>
      <w:r w:rsidRPr="00AF3C32">
        <w:t xml:space="preserve"> in Respondent’s proposal.</w:t>
      </w:r>
    </w:p>
    <w:p w14:paraId="42103AE9" w14:textId="77777777" w:rsidR="000C2992" w:rsidRPr="0041629E" w:rsidRDefault="000C2992" w:rsidP="008C137E">
      <w:pPr>
        <w:pStyle w:val="ListParagraph"/>
        <w:numPr>
          <w:ilvl w:val="2"/>
          <w:numId w:val="18"/>
        </w:numPr>
        <w:spacing w:before="240" w:after="0"/>
        <w:ind w:left="1440" w:hanging="720"/>
        <w:jc w:val="both"/>
        <w:rPr>
          <w:b/>
        </w:rPr>
      </w:pPr>
      <w:r>
        <w:t xml:space="preserve">Oral statements made by ICANN’s employees, agents, and </w:t>
      </w:r>
      <w:r w:rsidRPr="00AF3C32">
        <w:t>representatives concerning this RFP</w:t>
      </w:r>
      <w:r>
        <w:t xml:space="preserve"> are not binding upon ICANN in its consideration of this RFP</w:t>
      </w:r>
      <w:r w:rsidRPr="00AF3C32">
        <w:t>. If Respondent requires additional information, Respondent must request that the issuer of this RFP furnish such information in writing.</w:t>
      </w:r>
    </w:p>
    <w:p w14:paraId="03B0CEC5" w14:textId="77777777" w:rsidR="000C2992" w:rsidRDefault="000C2992" w:rsidP="008C137E">
      <w:pPr>
        <w:pStyle w:val="ListParagraph"/>
        <w:numPr>
          <w:ilvl w:val="2"/>
          <w:numId w:val="18"/>
        </w:numPr>
        <w:spacing w:before="240" w:after="0"/>
        <w:ind w:left="1440" w:hanging="720"/>
        <w:jc w:val="both"/>
        <w:rPr>
          <w:b/>
        </w:rPr>
      </w:pPr>
      <w:r w:rsidRPr="00AF3C32">
        <w:t xml:space="preserve">A Respondent’s proposal is presumed to represent its best efforts to respond to the RFP. Any significant inconsistency, if unexplained, raises a fundamental issue of the Respondent’s understanding of the nature and scope of the work required and of its ability to perform the contract as proposed and may be cause for rejection of the proposal. </w:t>
      </w:r>
    </w:p>
    <w:p w14:paraId="54B20723" w14:textId="55747F1F" w:rsidR="002315D4" w:rsidRPr="00D17B06" w:rsidRDefault="000C2992" w:rsidP="00D17B06">
      <w:pPr>
        <w:pStyle w:val="ListParagraph"/>
        <w:numPr>
          <w:ilvl w:val="2"/>
          <w:numId w:val="18"/>
        </w:numPr>
        <w:spacing w:before="240" w:after="0"/>
        <w:ind w:left="1440" w:hanging="720"/>
        <w:jc w:val="both"/>
      </w:pPr>
      <w:r w:rsidRPr="00AF3C32">
        <w:t>If necessary, supplemental informat</w:t>
      </w:r>
      <w:r>
        <w:t>ion to this RFP will be published on ICANN’s announcement for the RFP or provided to the</w:t>
      </w:r>
      <w:r w:rsidRPr="00AF3C32">
        <w:t xml:space="preserve"> prospective Respondents receiving this RFP. All supplemental information issued by ICANN will form part of this RFP. ICANN is not responsible for any failure by prospective Respondents to receive supplemental information.</w:t>
      </w:r>
    </w:p>
    <w:p w14:paraId="35515D08" w14:textId="77777777" w:rsidR="00D17B06" w:rsidRDefault="00D17B06" w:rsidP="00D17B06">
      <w:pPr>
        <w:pStyle w:val="ListParagraph"/>
        <w:spacing w:before="240" w:after="0"/>
        <w:ind w:left="144"/>
        <w:jc w:val="both"/>
        <w:outlineLvl w:val="1"/>
      </w:pPr>
      <w:bookmarkStart w:id="5" w:name="_Toc387764647"/>
      <w:bookmarkStart w:id="6" w:name="_Toc397499045"/>
    </w:p>
    <w:p w14:paraId="7B775A53" w14:textId="77777777" w:rsidR="00CA60B1" w:rsidRDefault="00CA60B1" w:rsidP="00D17B06">
      <w:pPr>
        <w:pStyle w:val="ListParagraph"/>
        <w:spacing w:before="240" w:after="0"/>
        <w:ind w:left="144"/>
        <w:jc w:val="both"/>
        <w:outlineLvl w:val="1"/>
      </w:pPr>
    </w:p>
    <w:p w14:paraId="4CC8A6ED" w14:textId="77777777" w:rsidR="000C2992" w:rsidRPr="0041629E" w:rsidRDefault="000C2992" w:rsidP="008C137E">
      <w:pPr>
        <w:pStyle w:val="ListParagraph"/>
        <w:numPr>
          <w:ilvl w:val="1"/>
          <w:numId w:val="18"/>
        </w:numPr>
        <w:spacing w:before="240" w:after="0"/>
        <w:jc w:val="both"/>
        <w:outlineLvl w:val="1"/>
      </w:pPr>
      <w:r w:rsidRPr="00A31915">
        <w:t>Assessment and Award</w:t>
      </w:r>
      <w:bookmarkEnd w:id="5"/>
      <w:bookmarkEnd w:id="6"/>
    </w:p>
    <w:p w14:paraId="48B8AA70" w14:textId="77777777" w:rsidR="000C2992" w:rsidRPr="0041629E" w:rsidRDefault="000C2992" w:rsidP="008C137E">
      <w:pPr>
        <w:pStyle w:val="ListParagraph"/>
        <w:spacing w:before="240"/>
        <w:ind w:left="360"/>
        <w:jc w:val="both"/>
        <w:outlineLvl w:val="1"/>
        <w:rPr>
          <w:b/>
        </w:rPr>
      </w:pPr>
    </w:p>
    <w:p w14:paraId="6F6F6A71" w14:textId="77777777" w:rsidR="000C2992" w:rsidRPr="004803A8" w:rsidRDefault="000C2992" w:rsidP="008C137E">
      <w:pPr>
        <w:pStyle w:val="ListParagraph"/>
        <w:numPr>
          <w:ilvl w:val="2"/>
          <w:numId w:val="18"/>
        </w:numPr>
        <w:spacing w:before="240" w:after="0"/>
        <w:ind w:left="1440" w:hanging="720"/>
        <w:jc w:val="both"/>
        <w:outlineLvl w:val="1"/>
        <w:rPr>
          <w:b/>
        </w:rPr>
      </w:pPr>
      <w:bookmarkStart w:id="7" w:name="_Toc397499046"/>
      <w:r w:rsidRPr="00AF3C32">
        <w:t>ICANN reserves the right, without penalty and at its discretion, to accept or reject any proposal, withdraw this RFP, make no award, to waive or permit the correction of any informality or irregularity and to disregard any non-conforming or conditional proposal.</w:t>
      </w:r>
      <w:bookmarkEnd w:id="7"/>
    </w:p>
    <w:p w14:paraId="3CF5D34F" w14:textId="77777777" w:rsidR="000C2992" w:rsidRDefault="000C2992" w:rsidP="008C137E">
      <w:pPr>
        <w:pStyle w:val="ListParagraph"/>
        <w:numPr>
          <w:ilvl w:val="2"/>
          <w:numId w:val="18"/>
        </w:numPr>
        <w:spacing w:before="240" w:after="0"/>
        <w:ind w:left="1440" w:hanging="720"/>
        <w:jc w:val="both"/>
        <w:rPr>
          <w:b/>
        </w:rPr>
      </w:pPr>
      <w:r w:rsidRPr="00AF3C32">
        <w:t>ICANN may request a Respondent to provide further information or documentation to support Respondent’s proposal and its ability to provide the products and/or services contemplated by this RFP.</w:t>
      </w:r>
    </w:p>
    <w:p w14:paraId="3DB84A20" w14:textId="77777777" w:rsidR="000C2992" w:rsidRDefault="000C2992" w:rsidP="008C137E">
      <w:pPr>
        <w:pStyle w:val="ListParagraph"/>
        <w:numPr>
          <w:ilvl w:val="2"/>
          <w:numId w:val="18"/>
        </w:numPr>
        <w:spacing w:before="240" w:after="0"/>
        <w:ind w:left="1440" w:hanging="720"/>
        <w:jc w:val="both"/>
        <w:rPr>
          <w:b/>
        </w:rPr>
      </w:pPr>
      <w:r w:rsidRPr="00AF3C32">
        <w:t>ICANN is not obliged to accept the lowest priced proposal. Price is only one of the determining factors for the successful award.</w:t>
      </w:r>
    </w:p>
    <w:p w14:paraId="620091F4" w14:textId="77777777" w:rsidR="008C137E" w:rsidRDefault="000C2992" w:rsidP="008C137E">
      <w:pPr>
        <w:pStyle w:val="ListParagraph"/>
        <w:numPr>
          <w:ilvl w:val="2"/>
          <w:numId w:val="18"/>
        </w:numPr>
        <w:spacing w:before="240" w:after="0"/>
        <w:ind w:left="1440" w:hanging="720"/>
        <w:jc w:val="both"/>
      </w:pPr>
      <w:r w:rsidRPr="00AF3C32">
        <w:t>ICANN will assess proposals based on compliant responses to the requirements set out in this RFP, any further issued clarifications (if any) and consideration of any other issues or evidence relevant to the Respondent’s ability to successfully provide and implement the products and/or services contemplated by this RFP and in the best interests of ICANN.</w:t>
      </w:r>
    </w:p>
    <w:p w14:paraId="599489CA" w14:textId="5816599E" w:rsidR="00C722D8" w:rsidRDefault="000C2992" w:rsidP="00350A8F">
      <w:pPr>
        <w:pStyle w:val="ListParagraph"/>
        <w:numPr>
          <w:ilvl w:val="2"/>
          <w:numId w:val="18"/>
        </w:numPr>
        <w:spacing w:before="240" w:after="0"/>
        <w:ind w:left="1440" w:hanging="720"/>
        <w:jc w:val="both"/>
      </w:pPr>
      <w:r w:rsidRPr="00AF3C32">
        <w:t>ICANN reserves the right to enter into contractual negotiations and if necessary, modify any terms and conditions of a final contract with the Respondent whose proposal offers the best value to ICANN.</w:t>
      </w:r>
    </w:p>
    <w:sectPr w:rsidR="00C722D8" w:rsidSect="00E4007C">
      <w:footerReference w:type="even"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E14FC" w14:textId="77777777" w:rsidR="005E2F72" w:rsidRDefault="005E2F72" w:rsidP="0092663D">
      <w:pPr>
        <w:spacing w:after="0" w:line="240" w:lineRule="auto"/>
      </w:pPr>
      <w:r>
        <w:separator/>
      </w:r>
    </w:p>
  </w:endnote>
  <w:endnote w:type="continuationSeparator" w:id="0">
    <w:p w14:paraId="6408FBEA" w14:textId="77777777" w:rsidR="005E2F72" w:rsidRDefault="005E2F72" w:rsidP="00926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B4E75" w14:textId="77777777" w:rsidR="005E2F72" w:rsidRDefault="005E2F72" w:rsidP="000131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4DD557" w14:textId="77777777" w:rsidR="005E2F72" w:rsidRDefault="005E2F72" w:rsidP="00066E2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22AA4" w14:textId="45F428AE" w:rsidR="00E4007C" w:rsidRDefault="00E4007C">
    <w:pPr>
      <w:pStyle w:val="Footer"/>
      <w:jc w:val="right"/>
    </w:pPr>
    <w:r>
      <w:t xml:space="preserve">ICANN Middle East DNS Study RFP - </w:t>
    </w:r>
    <w:sdt>
      <w:sdtPr>
        <w:id w:val="-1875533443"/>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8156C7">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156C7">
              <w:rPr>
                <w:b/>
                <w:bCs/>
                <w:noProof/>
              </w:rPr>
              <w:t>10</w:t>
            </w:r>
            <w:r>
              <w:rPr>
                <w:b/>
                <w:bCs/>
                <w:sz w:val="24"/>
                <w:szCs w:val="24"/>
              </w:rPr>
              <w:fldChar w:fldCharType="end"/>
            </w:r>
          </w:sdtContent>
        </w:sdt>
      </w:sdtContent>
    </w:sdt>
  </w:p>
  <w:p w14:paraId="709BD3C9" w14:textId="7C487089" w:rsidR="005E2F72" w:rsidRDefault="005E2F72" w:rsidP="00C006BE">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9139B" w14:textId="77777777" w:rsidR="005E2F72" w:rsidRDefault="005E2F72" w:rsidP="0092663D">
      <w:pPr>
        <w:spacing w:after="0" w:line="240" w:lineRule="auto"/>
      </w:pPr>
      <w:r>
        <w:separator/>
      </w:r>
    </w:p>
  </w:footnote>
  <w:footnote w:type="continuationSeparator" w:id="0">
    <w:p w14:paraId="0AD6C73B" w14:textId="77777777" w:rsidR="005E2F72" w:rsidRDefault="005E2F72" w:rsidP="0092663D">
      <w:pPr>
        <w:spacing w:after="0" w:line="240" w:lineRule="auto"/>
      </w:pPr>
      <w:r>
        <w:continuationSeparator/>
      </w:r>
    </w:p>
  </w:footnote>
  <w:footnote w:id="1">
    <w:p w14:paraId="0972B1A7" w14:textId="5D057FC6" w:rsidR="005E2F72" w:rsidRDefault="005E2F72" w:rsidP="00EC2DA5">
      <w:pPr>
        <w:pStyle w:val="FootnoteText"/>
        <w:jc w:val="both"/>
      </w:pPr>
      <w:r w:rsidRPr="0092663D">
        <w:rPr>
          <w:rStyle w:val="FootnoteReference"/>
          <w:sz w:val="18"/>
          <w:szCs w:val="18"/>
        </w:rPr>
        <w:footnoteRef/>
      </w:r>
      <w:r w:rsidRPr="0092663D">
        <w:rPr>
          <w:sz w:val="18"/>
          <w:szCs w:val="18"/>
        </w:rPr>
        <w:t xml:space="preserve"> The MEAC region consists of the 22 Arab States</w:t>
      </w:r>
      <w:r>
        <w:rPr>
          <w:sz w:val="18"/>
          <w:szCs w:val="18"/>
        </w:rPr>
        <w:t xml:space="preserve"> in addition to </w:t>
      </w:r>
      <w:r w:rsidRPr="0092663D">
        <w:rPr>
          <w:sz w:val="18"/>
          <w:szCs w:val="18"/>
        </w:rPr>
        <w:t>Iran, Afghanistan, Pakistan, and Turkey</w:t>
      </w:r>
      <w:r>
        <w:rPr>
          <w:sz w:val="18"/>
          <w:szCs w:val="18"/>
        </w:rPr>
        <w:t>.</w:t>
      </w:r>
    </w:p>
  </w:footnote>
  <w:footnote w:id="2">
    <w:p w14:paraId="2255D534" w14:textId="0ACFA5C6" w:rsidR="005E2F72" w:rsidRPr="00320CAC" w:rsidRDefault="005E2F72" w:rsidP="00F17162">
      <w:pPr>
        <w:spacing w:after="0"/>
        <w:jc w:val="both"/>
        <w:rPr>
          <w:sz w:val="18"/>
          <w:szCs w:val="18"/>
        </w:rPr>
      </w:pPr>
      <w:r>
        <w:rPr>
          <w:rStyle w:val="FootnoteReference"/>
        </w:rPr>
        <w:footnoteRef/>
      </w:r>
      <w:r>
        <w:t xml:space="preserve"> </w:t>
      </w:r>
      <w:r>
        <w:rPr>
          <w:sz w:val="18"/>
          <w:szCs w:val="18"/>
        </w:rPr>
        <w:t xml:space="preserve">This </w:t>
      </w:r>
      <w:hyperlink r:id="rId1" w:history="1">
        <w:r w:rsidRPr="00320CAC">
          <w:rPr>
            <w:rStyle w:val="Hyperlink"/>
            <w:sz w:val="18"/>
            <w:szCs w:val="18"/>
          </w:rPr>
          <w:t>wiki space</w:t>
        </w:r>
      </w:hyperlink>
      <w:r w:rsidRPr="00320CAC">
        <w:rPr>
          <w:sz w:val="18"/>
          <w:szCs w:val="18"/>
        </w:rPr>
        <w:t xml:space="preserve"> </w:t>
      </w:r>
      <w:r>
        <w:rPr>
          <w:sz w:val="18"/>
          <w:szCs w:val="18"/>
        </w:rPr>
        <w:t>provides more details about the Strategy</w:t>
      </w:r>
      <w:r w:rsidRPr="00320CAC">
        <w:rPr>
          <w:sz w:val="18"/>
          <w:szCs w:val="18"/>
        </w:rPr>
        <w:t xml:space="preserve">. Key documents include the </w:t>
      </w:r>
      <w:hyperlink r:id="rId2" w:history="1">
        <w:r w:rsidRPr="00320CAC">
          <w:rPr>
            <w:rStyle w:val="Hyperlink"/>
            <w:sz w:val="18"/>
            <w:szCs w:val="18"/>
          </w:rPr>
          <w:t>Strategy Document</w:t>
        </w:r>
      </w:hyperlink>
      <w:r w:rsidRPr="00320CAC">
        <w:rPr>
          <w:sz w:val="18"/>
          <w:szCs w:val="18"/>
        </w:rPr>
        <w:t xml:space="preserve">, the </w:t>
      </w:r>
      <w:hyperlink r:id="rId3" w:history="1">
        <w:r w:rsidRPr="00320CAC">
          <w:rPr>
            <w:rStyle w:val="Hyperlink"/>
            <w:sz w:val="18"/>
            <w:szCs w:val="18"/>
          </w:rPr>
          <w:t>Year 1 Implementation Plan</w:t>
        </w:r>
      </w:hyperlink>
      <w:r w:rsidRPr="00320CAC">
        <w:rPr>
          <w:sz w:val="18"/>
          <w:szCs w:val="18"/>
        </w:rPr>
        <w:t xml:space="preserve">, and the </w:t>
      </w:r>
      <w:hyperlink r:id="rId4" w:history="1">
        <w:r w:rsidRPr="00320CAC">
          <w:rPr>
            <w:rStyle w:val="Hyperlink"/>
            <w:sz w:val="18"/>
            <w:szCs w:val="18"/>
          </w:rPr>
          <w:t>Year 2 Implementation Plan</w:t>
        </w:r>
      </w:hyperlink>
      <w:r w:rsidRPr="00320CAC">
        <w:rPr>
          <w:sz w:val="18"/>
          <w:szCs w:val="18"/>
        </w:rPr>
        <w:t>.</w:t>
      </w:r>
    </w:p>
    <w:p w14:paraId="42E3591F" w14:textId="4FC060FE" w:rsidR="005E2F72" w:rsidRDefault="005E2F72">
      <w:pPr>
        <w:pStyle w:val="FootnoteText"/>
      </w:pPr>
    </w:p>
  </w:footnote>
  <w:footnote w:id="3">
    <w:p w14:paraId="68AEAD0B" w14:textId="685DEEE4" w:rsidR="005E2F72" w:rsidRDefault="005E2F72">
      <w:pPr>
        <w:pStyle w:val="FootnoteText"/>
      </w:pPr>
      <w:r>
        <w:rPr>
          <w:rStyle w:val="FootnoteReference"/>
        </w:rPr>
        <w:footnoteRef/>
      </w:r>
      <w:r>
        <w:t xml:space="preserve"> For </w:t>
      </w:r>
      <w:proofErr w:type="spellStart"/>
      <w:r>
        <w:t>ccTLD</w:t>
      </w:r>
      <w:proofErr w:type="spellEnd"/>
      <w:r>
        <w:t xml:space="preserve"> related data ICANN can help reach out to </w:t>
      </w:r>
      <w:proofErr w:type="spellStart"/>
      <w:r>
        <w:t>ccTLD</w:t>
      </w:r>
      <w:proofErr w:type="spellEnd"/>
      <w:r>
        <w:t xml:space="preserve"> operators and other stakeholders and solicit input on the surveys.</w:t>
      </w:r>
    </w:p>
  </w:footnote>
  <w:footnote w:id="4">
    <w:p w14:paraId="54E0F18A" w14:textId="70157948" w:rsidR="005E2F72" w:rsidRDefault="005E2F72" w:rsidP="005404B5">
      <w:pPr>
        <w:pStyle w:val="FootnoteText"/>
      </w:pPr>
      <w:r>
        <w:rPr>
          <w:rStyle w:val="FootnoteReference"/>
        </w:rPr>
        <w:footnoteRef/>
      </w:r>
      <w:r>
        <w:t xml:space="preserve"> The vendor to propose which countries they will be able to cover, and this will be considered in the evaluation.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A74BB"/>
    <w:multiLevelType w:val="hybridMultilevel"/>
    <w:tmpl w:val="00CCD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22867"/>
    <w:multiLevelType w:val="hybridMultilevel"/>
    <w:tmpl w:val="27369DA6"/>
    <w:lvl w:ilvl="0" w:tplc="19182EC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956F2"/>
    <w:multiLevelType w:val="hybridMultilevel"/>
    <w:tmpl w:val="BA967BFE"/>
    <w:lvl w:ilvl="0" w:tplc="B29C9784">
      <w:start w:val="1"/>
      <w:numFmt w:val="lowerLetter"/>
      <w:lvlText w:val="%1."/>
      <w:lvlJc w:val="left"/>
      <w:pPr>
        <w:ind w:left="1080" w:hanging="720"/>
      </w:pPr>
      <w:rPr>
        <w:rFonts w:hint="default"/>
      </w:rPr>
    </w:lvl>
    <w:lvl w:ilvl="1" w:tplc="0409001B">
      <w:start w:val="1"/>
      <w:numFmt w:val="low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0410C"/>
    <w:multiLevelType w:val="hybridMultilevel"/>
    <w:tmpl w:val="5C7EB99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E56E2"/>
    <w:multiLevelType w:val="hybridMultilevel"/>
    <w:tmpl w:val="EA348A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651351"/>
    <w:multiLevelType w:val="hybridMultilevel"/>
    <w:tmpl w:val="05D4D2BC"/>
    <w:lvl w:ilvl="0" w:tplc="0409000F">
      <w:start w:val="1"/>
      <w:numFmt w:val="decimal"/>
      <w:lvlText w:val="%1."/>
      <w:lvlJc w:val="left"/>
      <w:pPr>
        <w:ind w:left="720" w:hanging="360"/>
      </w:pPr>
      <w:rPr>
        <w:rFonts w:hint="default"/>
      </w:rPr>
    </w:lvl>
    <w:lvl w:ilvl="1" w:tplc="1768468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62672B"/>
    <w:multiLevelType w:val="hybridMultilevel"/>
    <w:tmpl w:val="9020A098"/>
    <w:lvl w:ilvl="0" w:tplc="E2AC7198">
      <w:start w:val="1"/>
      <w:numFmt w:val="lowerRoman"/>
      <w:lvlText w:val="%1."/>
      <w:lvlJc w:val="left"/>
      <w:pPr>
        <w:ind w:left="1080" w:hanging="720"/>
      </w:pPr>
      <w:rPr>
        <w:rFonts w:hint="default"/>
      </w:rPr>
    </w:lvl>
    <w:lvl w:ilvl="1" w:tplc="BF0A9AF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12A69"/>
    <w:multiLevelType w:val="multilevel"/>
    <w:tmpl w:val="6BF2BF26"/>
    <w:lvl w:ilvl="0">
      <w:start w:val="2"/>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4872B8E"/>
    <w:multiLevelType w:val="hybridMultilevel"/>
    <w:tmpl w:val="AC2A60CE"/>
    <w:lvl w:ilvl="0" w:tplc="0409000F">
      <w:start w:val="1"/>
      <w:numFmt w:val="decimal"/>
      <w:lvlText w:val="%1."/>
      <w:lvlJc w:val="left"/>
      <w:pPr>
        <w:ind w:left="360" w:hanging="360"/>
      </w:pPr>
    </w:lvl>
    <w:lvl w:ilvl="1" w:tplc="1768468A">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4930CBF"/>
    <w:multiLevelType w:val="multilevel"/>
    <w:tmpl w:val="461AD3F0"/>
    <w:lvl w:ilvl="0">
      <w:start w:val="2"/>
      <w:numFmt w:val="decimal"/>
      <w:lvlText w:val="%1.0"/>
      <w:lvlJc w:val="left"/>
      <w:pPr>
        <w:ind w:left="375" w:hanging="375"/>
      </w:pPr>
      <w:rPr>
        <w:rFonts w:hint="default"/>
      </w:rPr>
    </w:lvl>
    <w:lvl w:ilv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74B453C"/>
    <w:multiLevelType w:val="hybridMultilevel"/>
    <w:tmpl w:val="8EA84712"/>
    <w:lvl w:ilvl="0" w:tplc="0409000F">
      <w:start w:val="1"/>
      <w:numFmt w:val="decimal"/>
      <w:lvlText w:val="%1."/>
      <w:lvlJc w:val="left"/>
      <w:pPr>
        <w:ind w:left="360" w:hanging="360"/>
      </w:pPr>
    </w:lvl>
    <w:lvl w:ilvl="1" w:tplc="0409000F">
      <w:start w:val="1"/>
      <w:numFmt w:val="decimal"/>
      <w:lvlText w:val="%2."/>
      <w:lvlJc w:val="left"/>
      <w:pPr>
        <w:ind w:left="36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4493F94"/>
    <w:multiLevelType w:val="hybridMultilevel"/>
    <w:tmpl w:val="B484B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E5AB0"/>
    <w:multiLevelType w:val="hybridMultilevel"/>
    <w:tmpl w:val="A9A229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8E6117"/>
    <w:multiLevelType w:val="hybridMultilevel"/>
    <w:tmpl w:val="06040C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69F6B5C"/>
    <w:multiLevelType w:val="hybridMultilevel"/>
    <w:tmpl w:val="D79E8B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9720F3"/>
    <w:multiLevelType w:val="hybridMultilevel"/>
    <w:tmpl w:val="9260E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A8119D"/>
    <w:multiLevelType w:val="hybridMultilevel"/>
    <w:tmpl w:val="B9D0D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2CD101CF"/>
    <w:multiLevelType w:val="multilevel"/>
    <w:tmpl w:val="0058A7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2F05026A"/>
    <w:multiLevelType w:val="hybridMultilevel"/>
    <w:tmpl w:val="9F74BE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F768CB"/>
    <w:multiLevelType w:val="hybridMultilevel"/>
    <w:tmpl w:val="174875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A6856D2"/>
    <w:multiLevelType w:val="hybridMultilevel"/>
    <w:tmpl w:val="0DA828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AAE72B4"/>
    <w:multiLevelType w:val="hybridMultilevel"/>
    <w:tmpl w:val="7DD82C3A"/>
    <w:lvl w:ilvl="0" w:tplc="2956481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542BF7"/>
    <w:multiLevelType w:val="hybridMultilevel"/>
    <w:tmpl w:val="DA78E872"/>
    <w:lvl w:ilvl="0" w:tplc="B29C9784">
      <w:start w:val="1"/>
      <w:numFmt w:val="lowerLetter"/>
      <w:lvlText w:val="%1."/>
      <w:lvlJc w:val="left"/>
      <w:pPr>
        <w:ind w:left="1080" w:hanging="720"/>
      </w:pPr>
      <w:rPr>
        <w:rFonts w:hint="default"/>
      </w:rPr>
    </w:lvl>
    <w:lvl w:ilvl="1" w:tplc="0409000F">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C311ED"/>
    <w:multiLevelType w:val="hybridMultilevel"/>
    <w:tmpl w:val="B5A28E82"/>
    <w:lvl w:ilvl="0" w:tplc="0409000F">
      <w:start w:val="1"/>
      <w:numFmt w:val="decimal"/>
      <w:lvlText w:val="%1."/>
      <w:lvlJc w:val="left"/>
      <w:pPr>
        <w:ind w:left="360" w:hanging="360"/>
      </w:pPr>
    </w:lvl>
    <w:lvl w:ilvl="1" w:tplc="0409000F">
      <w:start w:val="1"/>
      <w:numFmt w:val="decimal"/>
      <w:lvlText w:val="%2."/>
      <w:lvlJc w:val="left"/>
      <w:pPr>
        <w:ind w:left="360" w:hanging="360"/>
      </w:pPr>
      <w:rPr>
        <w:rFonts w:hint="default"/>
      </w:rPr>
    </w:lvl>
    <w:lvl w:ilvl="2" w:tplc="04090019">
      <w:start w:val="1"/>
      <w:numFmt w:val="lowerLetter"/>
      <w:lvlText w:val="%3."/>
      <w:lvlJc w:val="left"/>
      <w:pPr>
        <w:ind w:left="10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1663050"/>
    <w:multiLevelType w:val="hybridMultilevel"/>
    <w:tmpl w:val="5C34A6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1982E3E"/>
    <w:multiLevelType w:val="multilevel"/>
    <w:tmpl w:val="461AD3F0"/>
    <w:lvl w:ilvl="0">
      <w:start w:val="2"/>
      <w:numFmt w:val="decimal"/>
      <w:lvlText w:val="%1.0"/>
      <w:lvlJc w:val="left"/>
      <w:pPr>
        <w:ind w:left="375" w:hanging="375"/>
      </w:pPr>
      <w:rPr>
        <w:rFonts w:hint="default"/>
      </w:rPr>
    </w:lvl>
    <w:lvl w:ilv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245264F"/>
    <w:multiLevelType w:val="multilevel"/>
    <w:tmpl w:val="6938164A"/>
    <w:lvl w:ilvl="0">
      <w:start w:val="1"/>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47329C8"/>
    <w:multiLevelType w:val="hybridMultilevel"/>
    <w:tmpl w:val="3C90B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B469B5"/>
    <w:multiLevelType w:val="hybridMultilevel"/>
    <w:tmpl w:val="56D6B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72472F"/>
    <w:multiLevelType w:val="hybridMultilevel"/>
    <w:tmpl w:val="179C19A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3051CC7"/>
    <w:multiLevelType w:val="hybridMultilevel"/>
    <w:tmpl w:val="8FCE5F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9E7715"/>
    <w:multiLevelType w:val="hybridMultilevel"/>
    <w:tmpl w:val="7B8C100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97D5B7C"/>
    <w:multiLevelType w:val="hybridMultilevel"/>
    <w:tmpl w:val="E782047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EDA1651"/>
    <w:multiLevelType w:val="hybridMultilevel"/>
    <w:tmpl w:val="B2A86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1975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B502137"/>
    <w:multiLevelType w:val="hybridMultilevel"/>
    <w:tmpl w:val="BEC63FC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E0621DB"/>
    <w:multiLevelType w:val="hybridMultilevel"/>
    <w:tmpl w:val="F55EC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296910"/>
    <w:multiLevelType w:val="hybridMultilevel"/>
    <w:tmpl w:val="8D2C4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653E16"/>
    <w:multiLevelType w:val="hybridMultilevel"/>
    <w:tmpl w:val="7BCA7184"/>
    <w:lvl w:ilvl="0" w:tplc="B29C9784">
      <w:start w:val="1"/>
      <w:numFmt w:val="lowerLetter"/>
      <w:lvlText w:val="%1."/>
      <w:lvlJc w:val="left"/>
      <w:pPr>
        <w:ind w:left="1080" w:hanging="720"/>
      </w:pPr>
      <w:rPr>
        <w:rFonts w:hint="default"/>
      </w:rPr>
    </w:lvl>
    <w:lvl w:ilvl="1" w:tplc="3654B87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CD63D8"/>
    <w:multiLevelType w:val="hybridMultilevel"/>
    <w:tmpl w:val="2EAE1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EE4AE0"/>
    <w:multiLevelType w:val="hybridMultilevel"/>
    <w:tmpl w:val="50C05D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001157F"/>
    <w:multiLevelType w:val="hybridMultilevel"/>
    <w:tmpl w:val="19B44E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71951F22"/>
    <w:multiLevelType w:val="hybridMultilevel"/>
    <w:tmpl w:val="78C48D56"/>
    <w:lvl w:ilvl="0" w:tplc="65DAC2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0F56DD"/>
    <w:multiLevelType w:val="hybridMultilevel"/>
    <w:tmpl w:val="47A4DA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250705"/>
    <w:multiLevelType w:val="multilevel"/>
    <w:tmpl w:val="ABFC5FEA"/>
    <w:lvl w:ilvl="0">
      <w:start w:val="12"/>
      <w:numFmt w:val="decimal"/>
      <w:suff w:val="space"/>
      <w:lvlText w:val="%1."/>
      <w:lvlJc w:val="left"/>
      <w:pPr>
        <w:ind w:left="144"/>
      </w:pPr>
      <w:rPr>
        <w:rFonts w:cs="Times New Roman" w:hint="default"/>
      </w:rPr>
    </w:lvl>
    <w:lvl w:ilvl="1">
      <w:start w:val="1"/>
      <w:numFmt w:val="decimal"/>
      <w:isLgl/>
      <w:lvlText w:val="%1.%2"/>
      <w:lvlJc w:val="left"/>
      <w:pPr>
        <w:ind w:left="144"/>
      </w:pPr>
      <w:rPr>
        <w:rFonts w:cs="Times New Roman" w:hint="default"/>
        <w:b w:val="0"/>
        <w:i w:val="0"/>
      </w:rPr>
    </w:lvl>
    <w:lvl w:ilvl="2">
      <w:start w:val="1"/>
      <w:numFmt w:val="decimal"/>
      <w:isLgl/>
      <w:lvlText w:val="%1.%2.%3"/>
      <w:lvlJc w:val="left"/>
      <w:pPr>
        <w:ind w:left="144"/>
      </w:pPr>
      <w:rPr>
        <w:rFonts w:cs="Times New Roman" w:hint="default"/>
        <w:b w:val="0"/>
        <w:i w:val="0"/>
      </w:rPr>
    </w:lvl>
    <w:lvl w:ilvl="3">
      <w:start w:val="1"/>
      <w:numFmt w:val="decimal"/>
      <w:isLgl/>
      <w:lvlText w:val="%1.%2.%3.%4"/>
      <w:lvlJc w:val="left"/>
      <w:pPr>
        <w:ind w:left="144"/>
      </w:pPr>
      <w:rPr>
        <w:rFonts w:cs="Times New Roman" w:hint="default"/>
        <w:b/>
      </w:rPr>
    </w:lvl>
    <w:lvl w:ilvl="4">
      <w:start w:val="1"/>
      <w:numFmt w:val="decimal"/>
      <w:isLgl/>
      <w:lvlText w:val="%1.%2.%3.%4.%5"/>
      <w:lvlJc w:val="left"/>
      <w:pPr>
        <w:ind w:left="144"/>
      </w:pPr>
      <w:rPr>
        <w:rFonts w:cs="Times New Roman" w:hint="default"/>
        <w:b/>
      </w:rPr>
    </w:lvl>
    <w:lvl w:ilvl="5">
      <w:start w:val="1"/>
      <w:numFmt w:val="decimal"/>
      <w:isLgl/>
      <w:lvlText w:val="%1.%2.%3.%4.%5.%6"/>
      <w:lvlJc w:val="left"/>
      <w:pPr>
        <w:ind w:left="144"/>
      </w:pPr>
      <w:rPr>
        <w:rFonts w:cs="Times New Roman" w:hint="default"/>
        <w:b/>
      </w:rPr>
    </w:lvl>
    <w:lvl w:ilvl="6">
      <w:start w:val="1"/>
      <w:numFmt w:val="decimal"/>
      <w:isLgl/>
      <w:lvlText w:val="%1.%2.%3.%4.%5.%6.%7"/>
      <w:lvlJc w:val="left"/>
      <w:pPr>
        <w:ind w:left="144"/>
      </w:pPr>
      <w:rPr>
        <w:rFonts w:cs="Times New Roman" w:hint="default"/>
        <w:b/>
      </w:rPr>
    </w:lvl>
    <w:lvl w:ilvl="7">
      <w:start w:val="1"/>
      <w:numFmt w:val="decimal"/>
      <w:isLgl/>
      <w:lvlText w:val="%1.%2.%3.%4.%5.%6.%7.%8"/>
      <w:lvlJc w:val="left"/>
      <w:pPr>
        <w:ind w:left="144"/>
      </w:pPr>
      <w:rPr>
        <w:rFonts w:cs="Times New Roman" w:hint="default"/>
        <w:b/>
      </w:rPr>
    </w:lvl>
    <w:lvl w:ilvl="8">
      <w:start w:val="1"/>
      <w:numFmt w:val="decimal"/>
      <w:isLgl/>
      <w:lvlText w:val="%1.%2.%3.%4.%5.%6.%7.%8.%9"/>
      <w:lvlJc w:val="left"/>
      <w:pPr>
        <w:ind w:left="144"/>
      </w:pPr>
      <w:rPr>
        <w:rFonts w:cs="Times New Roman" w:hint="default"/>
        <w:b/>
      </w:rPr>
    </w:lvl>
  </w:abstractNum>
  <w:abstractNum w:abstractNumId="45">
    <w:nsid w:val="7DE21840"/>
    <w:multiLevelType w:val="hybridMultilevel"/>
    <w:tmpl w:val="2050E4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FD42D38"/>
    <w:multiLevelType w:val="hybridMultilevel"/>
    <w:tmpl w:val="0058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6"/>
  </w:num>
  <w:num w:numId="3">
    <w:abstractNumId w:val="46"/>
  </w:num>
  <w:num w:numId="4">
    <w:abstractNumId w:val="17"/>
  </w:num>
  <w:num w:numId="5">
    <w:abstractNumId w:val="5"/>
  </w:num>
  <w:num w:numId="6">
    <w:abstractNumId w:val="25"/>
  </w:num>
  <w:num w:numId="7">
    <w:abstractNumId w:val="7"/>
  </w:num>
  <w:num w:numId="8">
    <w:abstractNumId w:val="8"/>
  </w:num>
  <w:num w:numId="9">
    <w:abstractNumId w:val="0"/>
  </w:num>
  <w:num w:numId="10">
    <w:abstractNumId w:val="1"/>
  </w:num>
  <w:num w:numId="11">
    <w:abstractNumId w:val="21"/>
  </w:num>
  <w:num w:numId="12">
    <w:abstractNumId w:val="42"/>
  </w:num>
  <w:num w:numId="13">
    <w:abstractNumId w:val="6"/>
  </w:num>
  <w:num w:numId="14">
    <w:abstractNumId w:val="27"/>
  </w:num>
  <w:num w:numId="15">
    <w:abstractNumId w:val="38"/>
  </w:num>
  <w:num w:numId="16">
    <w:abstractNumId w:val="30"/>
  </w:num>
  <w:num w:numId="17">
    <w:abstractNumId w:val="22"/>
  </w:num>
  <w:num w:numId="18">
    <w:abstractNumId w:val="44"/>
  </w:num>
  <w:num w:numId="19">
    <w:abstractNumId w:val="36"/>
  </w:num>
  <w:num w:numId="20">
    <w:abstractNumId w:val="24"/>
  </w:num>
  <w:num w:numId="21">
    <w:abstractNumId w:val="43"/>
  </w:num>
  <w:num w:numId="22">
    <w:abstractNumId w:val="4"/>
  </w:num>
  <w:num w:numId="23">
    <w:abstractNumId w:val="39"/>
  </w:num>
  <w:num w:numId="24">
    <w:abstractNumId w:val="18"/>
  </w:num>
  <w:num w:numId="25">
    <w:abstractNumId w:val="33"/>
  </w:num>
  <w:num w:numId="26">
    <w:abstractNumId w:val="11"/>
  </w:num>
  <w:num w:numId="27">
    <w:abstractNumId w:val="3"/>
  </w:num>
  <w:num w:numId="28">
    <w:abstractNumId w:val="12"/>
  </w:num>
  <w:num w:numId="29">
    <w:abstractNumId w:val="9"/>
  </w:num>
  <w:num w:numId="30">
    <w:abstractNumId w:val="14"/>
  </w:num>
  <w:num w:numId="31">
    <w:abstractNumId w:val="20"/>
  </w:num>
  <w:num w:numId="32">
    <w:abstractNumId w:val="13"/>
  </w:num>
  <w:num w:numId="33">
    <w:abstractNumId w:val="29"/>
  </w:num>
  <w:num w:numId="34">
    <w:abstractNumId w:val="34"/>
  </w:num>
  <w:num w:numId="35">
    <w:abstractNumId w:val="32"/>
  </w:num>
  <w:num w:numId="36">
    <w:abstractNumId w:val="16"/>
  </w:num>
  <w:num w:numId="37">
    <w:abstractNumId w:val="19"/>
  </w:num>
  <w:num w:numId="38">
    <w:abstractNumId w:val="15"/>
  </w:num>
  <w:num w:numId="39">
    <w:abstractNumId w:val="31"/>
  </w:num>
  <w:num w:numId="40">
    <w:abstractNumId w:val="10"/>
  </w:num>
  <w:num w:numId="41">
    <w:abstractNumId w:val="40"/>
  </w:num>
  <w:num w:numId="42">
    <w:abstractNumId w:val="23"/>
  </w:num>
  <w:num w:numId="43">
    <w:abstractNumId w:val="35"/>
  </w:num>
  <w:num w:numId="44">
    <w:abstractNumId w:val="2"/>
  </w:num>
  <w:num w:numId="45">
    <w:abstractNumId w:val="45"/>
  </w:num>
  <w:num w:numId="46">
    <w:abstractNumId w:val="28"/>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ADF"/>
    <w:rsid w:val="000131B9"/>
    <w:rsid w:val="00032EF0"/>
    <w:rsid w:val="00044801"/>
    <w:rsid w:val="00051D58"/>
    <w:rsid w:val="00053DD7"/>
    <w:rsid w:val="00057CD9"/>
    <w:rsid w:val="00066E26"/>
    <w:rsid w:val="00071647"/>
    <w:rsid w:val="00071F26"/>
    <w:rsid w:val="00092E61"/>
    <w:rsid w:val="000A1F11"/>
    <w:rsid w:val="000C2992"/>
    <w:rsid w:val="000C4FE7"/>
    <w:rsid w:val="000D6514"/>
    <w:rsid w:val="000E4F25"/>
    <w:rsid w:val="00111521"/>
    <w:rsid w:val="00127E58"/>
    <w:rsid w:val="00130ADF"/>
    <w:rsid w:val="00146F6E"/>
    <w:rsid w:val="0015518D"/>
    <w:rsid w:val="00180EE8"/>
    <w:rsid w:val="00193BFA"/>
    <w:rsid w:val="001B3298"/>
    <w:rsid w:val="001C08C0"/>
    <w:rsid w:val="001D7028"/>
    <w:rsid w:val="001F01CD"/>
    <w:rsid w:val="001F5EBE"/>
    <w:rsid w:val="00200E5A"/>
    <w:rsid w:val="00223723"/>
    <w:rsid w:val="0022479F"/>
    <w:rsid w:val="002315D4"/>
    <w:rsid w:val="00231D8B"/>
    <w:rsid w:val="00250491"/>
    <w:rsid w:val="00250AFB"/>
    <w:rsid w:val="002705AB"/>
    <w:rsid w:val="00290343"/>
    <w:rsid w:val="002C2F5D"/>
    <w:rsid w:val="002C3FC3"/>
    <w:rsid w:val="002D4195"/>
    <w:rsid w:val="002E501A"/>
    <w:rsid w:val="002F1C27"/>
    <w:rsid w:val="00320CAC"/>
    <w:rsid w:val="003260EC"/>
    <w:rsid w:val="003307B5"/>
    <w:rsid w:val="0034487B"/>
    <w:rsid w:val="00346A7E"/>
    <w:rsid w:val="00350A8F"/>
    <w:rsid w:val="00373E3A"/>
    <w:rsid w:val="0038339B"/>
    <w:rsid w:val="003A51A5"/>
    <w:rsid w:val="003B2274"/>
    <w:rsid w:val="003C08E4"/>
    <w:rsid w:val="003C7F48"/>
    <w:rsid w:val="003D484B"/>
    <w:rsid w:val="003F257C"/>
    <w:rsid w:val="003F50F5"/>
    <w:rsid w:val="003F7231"/>
    <w:rsid w:val="003F7684"/>
    <w:rsid w:val="0040306F"/>
    <w:rsid w:val="00413115"/>
    <w:rsid w:val="00422126"/>
    <w:rsid w:val="00434FE4"/>
    <w:rsid w:val="004666D3"/>
    <w:rsid w:val="00472C87"/>
    <w:rsid w:val="004752F3"/>
    <w:rsid w:val="00497387"/>
    <w:rsid w:val="004B6B7F"/>
    <w:rsid w:val="004D0B94"/>
    <w:rsid w:val="004E4437"/>
    <w:rsid w:val="004E47C8"/>
    <w:rsid w:val="004F304F"/>
    <w:rsid w:val="00511EA7"/>
    <w:rsid w:val="00515167"/>
    <w:rsid w:val="005404B5"/>
    <w:rsid w:val="00540B95"/>
    <w:rsid w:val="00545FAD"/>
    <w:rsid w:val="0055144C"/>
    <w:rsid w:val="00552F14"/>
    <w:rsid w:val="005B0CED"/>
    <w:rsid w:val="005C7A43"/>
    <w:rsid w:val="005D38B7"/>
    <w:rsid w:val="005D52A6"/>
    <w:rsid w:val="005E2F72"/>
    <w:rsid w:val="00602E21"/>
    <w:rsid w:val="00673A0E"/>
    <w:rsid w:val="00677370"/>
    <w:rsid w:val="0069470A"/>
    <w:rsid w:val="006F0202"/>
    <w:rsid w:val="0070742D"/>
    <w:rsid w:val="00710EDF"/>
    <w:rsid w:val="007173B2"/>
    <w:rsid w:val="00774078"/>
    <w:rsid w:val="007914A2"/>
    <w:rsid w:val="007A46B8"/>
    <w:rsid w:val="007E122E"/>
    <w:rsid w:val="007E3249"/>
    <w:rsid w:val="00803315"/>
    <w:rsid w:val="008063FE"/>
    <w:rsid w:val="008156C7"/>
    <w:rsid w:val="008167CF"/>
    <w:rsid w:val="00816DE7"/>
    <w:rsid w:val="00820097"/>
    <w:rsid w:val="008345A4"/>
    <w:rsid w:val="00835606"/>
    <w:rsid w:val="00837352"/>
    <w:rsid w:val="008422CC"/>
    <w:rsid w:val="0084368E"/>
    <w:rsid w:val="00850D20"/>
    <w:rsid w:val="00856038"/>
    <w:rsid w:val="008C137E"/>
    <w:rsid w:val="008C3B27"/>
    <w:rsid w:val="008C4A5C"/>
    <w:rsid w:val="008E4970"/>
    <w:rsid w:val="008E56A5"/>
    <w:rsid w:val="00904A8E"/>
    <w:rsid w:val="00913F14"/>
    <w:rsid w:val="009216D4"/>
    <w:rsid w:val="0092663D"/>
    <w:rsid w:val="00927E0E"/>
    <w:rsid w:val="0093293F"/>
    <w:rsid w:val="00940CB8"/>
    <w:rsid w:val="0096697C"/>
    <w:rsid w:val="009762E9"/>
    <w:rsid w:val="00984EAE"/>
    <w:rsid w:val="00997C3D"/>
    <w:rsid w:val="009B029D"/>
    <w:rsid w:val="009C7E13"/>
    <w:rsid w:val="009D0507"/>
    <w:rsid w:val="009E1551"/>
    <w:rsid w:val="009F212C"/>
    <w:rsid w:val="00A12369"/>
    <w:rsid w:val="00A22179"/>
    <w:rsid w:val="00A22484"/>
    <w:rsid w:val="00A3398F"/>
    <w:rsid w:val="00A40ECD"/>
    <w:rsid w:val="00A45DB1"/>
    <w:rsid w:val="00A57E6B"/>
    <w:rsid w:val="00A67912"/>
    <w:rsid w:val="00A7181B"/>
    <w:rsid w:val="00A721F7"/>
    <w:rsid w:val="00A7312F"/>
    <w:rsid w:val="00A75D07"/>
    <w:rsid w:val="00A76CEF"/>
    <w:rsid w:val="00A81AFC"/>
    <w:rsid w:val="00A96214"/>
    <w:rsid w:val="00AD1118"/>
    <w:rsid w:val="00AD475C"/>
    <w:rsid w:val="00AD67B0"/>
    <w:rsid w:val="00AF54F9"/>
    <w:rsid w:val="00AF5609"/>
    <w:rsid w:val="00AF5E8E"/>
    <w:rsid w:val="00B055A4"/>
    <w:rsid w:val="00B063F1"/>
    <w:rsid w:val="00B129D1"/>
    <w:rsid w:val="00B25320"/>
    <w:rsid w:val="00B41F3C"/>
    <w:rsid w:val="00B5093A"/>
    <w:rsid w:val="00B54659"/>
    <w:rsid w:val="00B70D2B"/>
    <w:rsid w:val="00B96758"/>
    <w:rsid w:val="00B97810"/>
    <w:rsid w:val="00BD2C51"/>
    <w:rsid w:val="00BD432E"/>
    <w:rsid w:val="00BD4AFA"/>
    <w:rsid w:val="00BF7807"/>
    <w:rsid w:val="00C006BE"/>
    <w:rsid w:val="00C04BAA"/>
    <w:rsid w:val="00C24D3C"/>
    <w:rsid w:val="00C30ACC"/>
    <w:rsid w:val="00C722D8"/>
    <w:rsid w:val="00C7689D"/>
    <w:rsid w:val="00C77C55"/>
    <w:rsid w:val="00C90B10"/>
    <w:rsid w:val="00C965E5"/>
    <w:rsid w:val="00CA4D6B"/>
    <w:rsid w:val="00CA60B1"/>
    <w:rsid w:val="00CB62B7"/>
    <w:rsid w:val="00CC195E"/>
    <w:rsid w:val="00CC3C29"/>
    <w:rsid w:val="00CF0AF2"/>
    <w:rsid w:val="00D0590C"/>
    <w:rsid w:val="00D17B06"/>
    <w:rsid w:val="00D23399"/>
    <w:rsid w:val="00D26DCD"/>
    <w:rsid w:val="00D55E0E"/>
    <w:rsid w:val="00D97941"/>
    <w:rsid w:val="00DC70CD"/>
    <w:rsid w:val="00DE0F3F"/>
    <w:rsid w:val="00E0140E"/>
    <w:rsid w:val="00E0276F"/>
    <w:rsid w:val="00E20592"/>
    <w:rsid w:val="00E20D30"/>
    <w:rsid w:val="00E4007C"/>
    <w:rsid w:val="00E40ED7"/>
    <w:rsid w:val="00E6067D"/>
    <w:rsid w:val="00E72679"/>
    <w:rsid w:val="00E736EE"/>
    <w:rsid w:val="00E87D37"/>
    <w:rsid w:val="00E95671"/>
    <w:rsid w:val="00EA5C53"/>
    <w:rsid w:val="00EB472B"/>
    <w:rsid w:val="00EC2DA5"/>
    <w:rsid w:val="00EE54F2"/>
    <w:rsid w:val="00F04019"/>
    <w:rsid w:val="00F05EC7"/>
    <w:rsid w:val="00F17162"/>
    <w:rsid w:val="00F23712"/>
    <w:rsid w:val="00F53C6B"/>
    <w:rsid w:val="00F54165"/>
    <w:rsid w:val="00F76637"/>
    <w:rsid w:val="00F84045"/>
    <w:rsid w:val="00F933D0"/>
    <w:rsid w:val="00FA312F"/>
    <w:rsid w:val="00FE1681"/>
    <w:rsid w:val="00FF73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F7C2788"/>
  <w15:docId w15:val="{2B891F8D-35A4-4079-A7FB-622443736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21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179"/>
    <w:rPr>
      <w:rFonts w:ascii="Tahoma" w:hAnsi="Tahoma" w:cs="Tahoma"/>
      <w:sz w:val="16"/>
      <w:szCs w:val="16"/>
    </w:rPr>
  </w:style>
  <w:style w:type="paragraph" w:styleId="FootnoteText">
    <w:name w:val="footnote text"/>
    <w:basedOn w:val="Normal"/>
    <w:link w:val="FootnoteTextChar"/>
    <w:uiPriority w:val="99"/>
    <w:unhideWhenUsed/>
    <w:rsid w:val="0092663D"/>
    <w:pPr>
      <w:spacing w:after="0" w:line="240" w:lineRule="auto"/>
    </w:pPr>
    <w:rPr>
      <w:sz w:val="20"/>
      <w:szCs w:val="20"/>
    </w:rPr>
  </w:style>
  <w:style w:type="character" w:customStyle="1" w:styleId="FootnoteTextChar">
    <w:name w:val="Footnote Text Char"/>
    <w:basedOn w:val="DefaultParagraphFont"/>
    <w:link w:val="FootnoteText"/>
    <w:uiPriority w:val="99"/>
    <w:rsid w:val="0092663D"/>
    <w:rPr>
      <w:sz w:val="20"/>
      <w:szCs w:val="20"/>
    </w:rPr>
  </w:style>
  <w:style w:type="character" w:styleId="FootnoteReference">
    <w:name w:val="footnote reference"/>
    <w:basedOn w:val="DefaultParagraphFont"/>
    <w:uiPriority w:val="99"/>
    <w:unhideWhenUsed/>
    <w:rsid w:val="0092663D"/>
    <w:rPr>
      <w:vertAlign w:val="superscript"/>
    </w:rPr>
  </w:style>
  <w:style w:type="paragraph" w:styleId="ListParagraph">
    <w:name w:val="List Paragraph"/>
    <w:basedOn w:val="Normal"/>
    <w:uiPriority w:val="34"/>
    <w:qFormat/>
    <w:rsid w:val="005B0CED"/>
    <w:pPr>
      <w:ind w:left="720"/>
      <w:contextualSpacing/>
    </w:pPr>
  </w:style>
  <w:style w:type="character" w:styleId="Hyperlink">
    <w:name w:val="Hyperlink"/>
    <w:basedOn w:val="DefaultParagraphFont"/>
    <w:uiPriority w:val="99"/>
    <w:unhideWhenUsed/>
    <w:rsid w:val="005B0CED"/>
    <w:rPr>
      <w:color w:val="0000FF" w:themeColor="hyperlink"/>
      <w:u w:val="single"/>
    </w:rPr>
  </w:style>
  <w:style w:type="table" w:styleId="TableGrid">
    <w:name w:val="Table Grid"/>
    <w:basedOn w:val="TableNormal"/>
    <w:uiPriority w:val="59"/>
    <w:rsid w:val="00C72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68E"/>
    <w:rPr>
      <w:sz w:val="18"/>
      <w:szCs w:val="18"/>
    </w:rPr>
  </w:style>
  <w:style w:type="paragraph" w:styleId="CommentText">
    <w:name w:val="annotation text"/>
    <w:basedOn w:val="Normal"/>
    <w:link w:val="CommentTextChar"/>
    <w:uiPriority w:val="99"/>
    <w:semiHidden/>
    <w:unhideWhenUsed/>
    <w:rsid w:val="0084368E"/>
    <w:pPr>
      <w:spacing w:line="240" w:lineRule="auto"/>
    </w:pPr>
    <w:rPr>
      <w:sz w:val="24"/>
      <w:szCs w:val="24"/>
    </w:rPr>
  </w:style>
  <w:style w:type="character" w:customStyle="1" w:styleId="CommentTextChar">
    <w:name w:val="Comment Text Char"/>
    <w:basedOn w:val="DefaultParagraphFont"/>
    <w:link w:val="CommentText"/>
    <w:uiPriority w:val="99"/>
    <w:semiHidden/>
    <w:rsid w:val="0084368E"/>
    <w:rPr>
      <w:sz w:val="24"/>
      <w:szCs w:val="24"/>
    </w:rPr>
  </w:style>
  <w:style w:type="paragraph" w:styleId="CommentSubject">
    <w:name w:val="annotation subject"/>
    <w:basedOn w:val="CommentText"/>
    <w:next w:val="CommentText"/>
    <w:link w:val="CommentSubjectChar"/>
    <w:uiPriority w:val="99"/>
    <w:semiHidden/>
    <w:unhideWhenUsed/>
    <w:rsid w:val="0084368E"/>
    <w:rPr>
      <w:b/>
      <w:bCs/>
      <w:sz w:val="20"/>
      <w:szCs w:val="20"/>
    </w:rPr>
  </w:style>
  <w:style w:type="character" w:customStyle="1" w:styleId="CommentSubjectChar">
    <w:name w:val="Comment Subject Char"/>
    <w:basedOn w:val="CommentTextChar"/>
    <w:link w:val="CommentSubject"/>
    <w:uiPriority w:val="99"/>
    <w:semiHidden/>
    <w:rsid w:val="0084368E"/>
    <w:rPr>
      <w:b/>
      <w:bCs/>
      <w:sz w:val="20"/>
      <w:szCs w:val="20"/>
    </w:rPr>
  </w:style>
  <w:style w:type="paragraph" w:styleId="Footer">
    <w:name w:val="footer"/>
    <w:basedOn w:val="Normal"/>
    <w:link w:val="FooterChar"/>
    <w:uiPriority w:val="99"/>
    <w:unhideWhenUsed/>
    <w:rsid w:val="000131B9"/>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31B9"/>
  </w:style>
  <w:style w:type="character" w:styleId="PageNumber">
    <w:name w:val="page number"/>
    <w:basedOn w:val="DefaultParagraphFont"/>
    <w:uiPriority w:val="99"/>
    <w:semiHidden/>
    <w:unhideWhenUsed/>
    <w:rsid w:val="000131B9"/>
  </w:style>
  <w:style w:type="paragraph" w:styleId="Header">
    <w:name w:val="header"/>
    <w:basedOn w:val="Normal"/>
    <w:link w:val="HeaderChar"/>
    <w:uiPriority w:val="99"/>
    <w:unhideWhenUsed/>
    <w:rsid w:val="00710E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0EDF"/>
  </w:style>
  <w:style w:type="paragraph" w:styleId="Caption">
    <w:name w:val="caption"/>
    <w:basedOn w:val="Normal"/>
    <w:next w:val="Normal"/>
    <w:uiPriority w:val="35"/>
    <w:unhideWhenUsed/>
    <w:qFormat/>
    <w:rsid w:val="00EA5C53"/>
    <w:pPr>
      <w:spacing w:line="240" w:lineRule="auto"/>
    </w:pPr>
    <w:rPr>
      <w:b/>
      <w:bCs/>
      <w:color w:val="4F81BD" w:themeColor="accent1"/>
      <w:sz w:val="18"/>
      <w:szCs w:val="18"/>
    </w:rPr>
  </w:style>
  <w:style w:type="paragraph" w:styleId="TOC1">
    <w:name w:val="toc 1"/>
    <w:basedOn w:val="Normal"/>
    <w:next w:val="Normal"/>
    <w:autoRedefine/>
    <w:uiPriority w:val="39"/>
    <w:unhideWhenUsed/>
    <w:rsid w:val="003D484B"/>
  </w:style>
  <w:style w:type="paragraph" w:styleId="TOC2">
    <w:name w:val="toc 2"/>
    <w:basedOn w:val="Normal"/>
    <w:next w:val="Normal"/>
    <w:autoRedefine/>
    <w:uiPriority w:val="39"/>
    <w:unhideWhenUsed/>
    <w:rsid w:val="003D484B"/>
    <w:pPr>
      <w:ind w:left="220"/>
    </w:pPr>
  </w:style>
  <w:style w:type="paragraph" w:styleId="TOC3">
    <w:name w:val="toc 3"/>
    <w:basedOn w:val="Normal"/>
    <w:next w:val="Normal"/>
    <w:autoRedefine/>
    <w:uiPriority w:val="39"/>
    <w:unhideWhenUsed/>
    <w:rsid w:val="003D484B"/>
    <w:pPr>
      <w:ind w:left="440"/>
    </w:pPr>
  </w:style>
  <w:style w:type="paragraph" w:styleId="TOC4">
    <w:name w:val="toc 4"/>
    <w:basedOn w:val="Normal"/>
    <w:next w:val="Normal"/>
    <w:autoRedefine/>
    <w:uiPriority w:val="39"/>
    <w:unhideWhenUsed/>
    <w:rsid w:val="003D484B"/>
    <w:pPr>
      <w:ind w:left="660"/>
    </w:pPr>
  </w:style>
  <w:style w:type="paragraph" w:styleId="TOC5">
    <w:name w:val="toc 5"/>
    <w:basedOn w:val="Normal"/>
    <w:next w:val="Normal"/>
    <w:autoRedefine/>
    <w:uiPriority w:val="39"/>
    <w:unhideWhenUsed/>
    <w:rsid w:val="003D484B"/>
    <w:pPr>
      <w:ind w:left="880"/>
    </w:pPr>
  </w:style>
  <w:style w:type="paragraph" w:styleId="TOC6">
    <w:name w:val="toc 6"/>
    <w:basedOn w:val="Normal"/>
    <w:next w:val="Normal"/>
    <w:autoRedefine/>
    <w:uiPriority w:val="39"/>
    <w:unhideWhenUsed/>
    <w:rsid w:val="003D484B"/>
    <w:pPr>
      <w:ind w:left="1100"/>
    </w:pPr>
  </w:style>
  <w:style w:type="paragraph" w:styleId="TOC7">
    <w:name w:val="toc 7"/>
    <w:basedOn w:val="Normal"/>
    <w:next w:val="Normal"/>
    <w:autoRedefine/>
    <w:uiPriority w:val="39"/>
    <w:unhideWhenUsed/>
    <w:rsid w:val="003D484B"/>
    <w:pPr>
      <w:ind w:left="1320"/>
    </w:pPr>
  </w:style>
  <w:style w:type="paragraph" w:styleId="TOC8">
    <w:name w:val="toc 8"/>
    <w:basedOn w:val="Normal"/>
    <w:next w:val="Normal"/>
    <w:autoRedefine/>
    <w:uiPriority w:val="39"/>
    <w:unhideWhenUsed/>
    <w:rsid w:val="003D484B"/>
    <w:pPr>
      <w:ind w:left="1540"/>
    </w:pPr>
  </w:style>
  <w:style w:type="paragraph" w:styleId="TOC9">
    <w:name w:val="toc 9"/>
    <w:basedOn w:val="Normal"/>
    <w:next w:val="Normal"/>
    <w:autoRedefine/>
    <w:uiPriority w:val="39"/>
    <w:unhideWhenUsed/>
    <w:rsid w:val="003D484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8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EDNSStudy-rfp@icann.org" TargetMode="External"/><Relationship Id="rId4" Type="http://schemas.openxmlformats.org/officeDocument/2006/relationships/settings" Target="settings.xml"/><Relationship Id="rId9" Type="http://schemas.openxmlformats.org/officeDocument/2006/relationships/hyperlink" Target="https://www.icann.org"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community.icann.org/download/attachments/40935325/ME%20Strategy%20Year%201%20Implementation%20Plan%20Review%20and%20Assesment.pdf?version=1&amp;modificationDate=1404473881000&amp;api=v2" TargetMode="External"/><Relationship Id="rId2" Type="http://schemas.openxmlformats.org/officeDocument/2006/relationships/hyperlink" Target="https://community.icann.org/download/attachments/40935325/MEStrategy-FINAL.pdf?version=1&amp;modificationDate=1368213673000&amp;api=v2" TargetMode="External"/><Relationship Id="rId1" Type="http://schemas.openxmlformats.org/officeDocument/2006/relationships/hyperlink" Target="https://community.icann.org/display/MES/Middle+East+Working+Group" TargetMode="External"/><Relationship Id="rId4" Type="http://schemas.openxmlformats.org/officeDocument/2006/relationships/hyperlink" Target="https://community.icann.org/download/attachments/40935325/ME%20Strategy%20Year%202%20Implementation%20Plan%20-%20FINAL.pdf?version=2&amp;modificationDate=1404473908000&amp;api=v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A3E80-E06F-4769-B28E-82436657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ICANN</Company>
  <LinksUpToDate>false</LinksUpToDate>
  <CharactersWithSpaces>14448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Fahd Batayneh</dc:creator>
  <cp:lastModifiedBy>Vivek Sengupta</cp:lastModifiedBy>
  <cp:revision>5</cp:revision>
  <dcterms:created xsi:type="dcterms:W3CDTF">2015-03-16T17:51:00Z</dcterms:created>
  <dcterms:modified xsi:type="dcterms:W3CDTF">2015-03-17T00:19:00Z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